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B8677" w14:textId="11BBAC5E" w:rsidR="002F02E4" w:rsidRPr="004A75EE" w:rsidRDefault="00BD5496" w:rsidP="00BD5496">
      <w:pPr>
        <w:spacing w:before="120" w:after="0" w:line="276" w:lineRule="auto"/>
        <w:rPr>
          <w:b/>
          <w:sz w:val="24"/>
        </w:rPr>
      </w:pPr>
      <w:r>
        <w:rPr>
          <w:b/>
          <w:sz w:val="24"/>
        </w:rPr>
        <w:t xml:space="preserve">Minnesanteckningar </w:t>
      </w:r>
      <w:r w:rsidR="00CC6F6D" w:rsidRPr="004A75EE">
        <w:rPr>
          <w:b/>
          <w:sz w:val="24"/>
        </w:rPr>
        <w:t>NKRF styre</w:t>
      </w:r>
      <w:r w:rsidR="000727BC" w:rsidRPr="004A75EE">
        <w:rPr>
          <w:b/>
          <w:sz w:val="24"/>
        </w:rPr>
        <w:t>lse</w:t>
      </w:r>
      <w:r w:rsidR="00CC6F6D" w:rsidRPr="004A75EE">
        <w:rPr>
          <w:b/>
          <w:sz w:val="24"/>
        </w:rPr>
        <w:t>möte 202</w:t>
      </w:r>
      <w:r w:rsidR="008F523E" w:rsidRPr="004A75EE">
        <w:rPr>
          <w:b/>
          <w:sz w:val="24"/>
        </w:rPr>
        <w:t>5</w:t>
      </w:r>
      <w:r w:rsidR="00CC6F6D" w:rsidRPr="004A75EE">
        <w:rPr>
          <w:b/>
          <w:sz w:val="24"/>
        </w:rPr>
        <w:t>-</w:t>
      </w:r>
      <w:r w:rsidR="008F523E" w:rsidRPr="004A75EE">
        <w:rPr>
          <w:b/>
          <w:sz w:val="24"/>
        </w:rPr>
        <w:t>0</w:t>
      </w:r>
      <w:r w:rsidR="00261D23">
        <w:rPr>
          <w:b/>
          <w:sz w:val="24"/>
        </w:rPr>
        <w:t>6</w:t>
      </w:r>
      <w:r w:rsidR="00CF51A5">
        <w:rPr>
          <w:b/>
          <w:sz w:val="24"/>
        </w:rPr>
        <w:t>-</w:t>
      </w:r>
      <w:r w:rsidR="00261D23">
        <w:rPr>
          <w:b/>
          <w:sz w:val="24"/>
        </w:rPr>
        <w:t>17</w:t>
      </w:r>
      <w:r w:rsidR="00524B90" w:rsidRPr="004A75EE">
        <w:rPr>
          <w:b/>
          <w:sz w:val="24"/>
        </w:rPr>
        <w:t xml:space="preserve"> </w:t>
      </w:r>
      <w:r w:rsidR="001D3E9B" w:rsidRPr="004A75EE">
        <w:rPr>
          <w:b/>
          <w:sz w:val="24"/>
        </w:rPr>
        <w:t>kl. 1</w:t>
      </w:r>
      <w:r w:rsidR="00E8688D" w:rsidRPr="004A75EE">
        <w:rPr>
          <w:b/>
          <w:sz w:val="24"/>
        </w:rPr>
        <w:t>6</w:t>
      </w:r>
      <w:r w:rsidR="001D3E9B" w:rsidRPr="004A75EE">
        <w:rPr>
          <w:b/>
          <w:sz w:val="24"/>
        </w:rPr>
        <w:t>.30-1</w:t>
      </w:r>
      <w:r w:rsidR="00E8688D" w:rsidRPr="004A75EE">
        <w:rPr>
          <w:b/>
          <w:sz w:val="24"/>
        </w:rPr>
        <w:t>7</w:t>
      </w:r>
      <w:r w:rsidR="001D3E9B" w:rsidRPr="004A75EE">
        <w:rPr>
          <w:b/>
          <w:sz w:val="24"/>
        </w:rPr>
        <w:t>.30</w:t>
      </w:r>
      <w:r w:rsidR="003166B0" w:rsidRPr="00BD5496">
        <w:t xml:space="preserve"> </w:t>
      </w:r>
    </w:p>
    <w:p w14:paraId="642BFBF6" w14:textId="033B370D" w:rsidR="00821037" w:rsidRDefault="00BD5496" w:rsidP="00821037">
      <w:pPr>
        <w:spacing w:before="120" w:after="0" w:line="240" w:lineRule="auto"/>
        <w:rPr>
          <w:i/>
          <w:iCs/>
          <w:spacing w:val="-4"/>
          <w:sz w:val="20"/>
          <w:szCs w:val="20"/>
        </w:rPr>
      </w:pPr>
      <w:r>
        <w:rPr>
          <w:i/>
          <w:iCs/>
          <w:spacing w:val="-4"/>
          <w:sz w:val="20"/>
          <w:szCs w:val="20"/>
        </w:rPr>
        <w:t xml:space="preserve">Närvarande: </w:t>
      </w:r>
      <w:r w:rsidR="00CF51A5" w:rsidRPr="004A75EE">
        <w:rPr>
          <w:i/>
          <w:sz w:val="20"/>
          <w:szCs w:val="20"/>
        </w:rPr>
        <w:t xml:space="preserve">Katarina </w:t>
      </w:r>
      <w:proofErr w:type="spellStart"/>
      <w:r w:rsidR="00CF51A5" w:rsidRPr="004A75EE">
        <w:rPr>
          <w:i/>
          <w:sz w:val="20"/>
          <w:szCs w:val="20"/>
        </w:rPr>
        <w:t>Eeg</w:t>
      </w:r>
      <w:proofErr w:type="spellEnd"/>
      <w:r w:rsidR="00CF51A5" w:rsidRPr="004A75EE">
        <w:rPr>
          <w:i/>
          <w:sz w:val="20"/>
          <w:szCs w:val="20"/>
        </w:rPr>
        <w:t xml:space="preserve"> Olofsson (KEO) (NDR), </w:t>
      </w:r>
      <w:r w:rsidR="00B900E7" w:rsidRPr="004A75EE">
        <w:rPr>
          <w:i/>
          <w:iCs/>
          <w:spacing w:val="-4"/>
          <w:sz w:val="20"/>
          <w:szCs w:val="20"/>
        </w:rPr>
        <w:t xml:space="preserve">Ritva Kiiski Berggren (RK) SIR, </w:t>
      </w:r>
      <w:r w:rsidR="00BF68BE" w:rsidRPr="004A75EE">
        <w:rPr>
          <w:i/>
          <w:iCs/>
          <w:sz w:val="20"/>
          <w:szCs w:val="20"/>
        </w:rPr>
        <w:t>Ami Homme</w:t>
      </w:r>
      <w:r w:rsidR="00A80092" w:rsidRPr="004A75EE">
        <w:rPr>
          <w:i/>
          <w:iCs/>
          <w:sz w:val="20"/>
          <w:szCs w:val="20"/>
        </w:rPr>
        <w:t>l</w:t>
      </w:r>
      <w:r w:rsidR="00FD64C5" w:rsidRPr="004A75EE">
        <w:rPr>
          <w:i/>
          <w:iCs/>
          <w:sz w:val="20"/>
          <w:szCs w:val="20"/>
        </w:rPr>
        <w:t xml:space="preserve"> (AH) </w:t>
      </w:r>
      <w:r w:rsidR="00ED428A" w:rsidRPr="004A75EE">
        <w:rPr>
          <w:i/>
          <w:iCs/>
          <w:sz w:val="20"/>
          <w:szCs w:val="20"/>
        </w:rPr>
        <w:t>Rikshöft</w:t>
      </w:r>
      <w:r w:rsidR="003131AA" w:rsidRPr="004A75EE">
        <w:rPr>
          <w:i/>
          <w:iCs/>
          <w:sz w:val="20"/>
          <w:szCs w:val="20"/>
        </w:rPr>
        <w:t xml:space="preserve">, </w:t>
      </w:r>
      <w:r w:rsidR="00256D17" w:rsidRPr="004A75EE">
        <w:rPr>
          <w:i/>
          <w:iCs/>
          <w:sz w:val="20"/>
          <w:szCs w:val="20"/>
        </w:rPr>
        <w:t xml:space="preserve">Cecilia </w:t>
      </w:r>
      <w:proofErr w:type="spellStart"/>
      <w:r w:rsidR="00256D17" w:rsidRPr="004A75EE">
        <w:rPr>
          <w:i/>
          <w:iCs/>
          <w:sz w:val="20"/>
          <w:szCs w:val="20"/>
        </w:rPr>
        <w:t>Rogmark</w:t>
      </w:r>
      <w:proofErr w:type="spellEnd"/>
      <w:r w:rsidR="00256D17" w:rsidRPr="004A75EE">
        <w:rPr>
          <w:i/>
          <w:iCs/>
          <w:sz w:val="20"/>
          <w:szCs w:val="20"/>
        </w:rPr>
        <w:t xml:space="preserve"> </w:t>
      </w:r>
      <w:r w:rsidR="00FD64C5" w:rsidRPr="004A75EE">
        <w:rPr>
          <w:i/>
          <w:iCs/>
          <w:sz w:val="20"/>
          <w:szCs w:val="20"/>
        </w:rPr>
        <w:t xml:space="preserve">(CR) </w:t>
      </w:r>
      <w:r w:rsidR="00256D17" w:rsidRPr="004A75EE">
        <w:rPr>
          <w:i/>
          <w:iCs/>
          <w:sz w:val="20"/>
          <w:szCs w:val="20"/>
        </w:rPr>
        <w:t xml:space="preserve">SFR, SPR, Gunnar </w:t>
      </w:r>
      <w:proofErr w:type="spellStart"/>
      <w:r w:rsidR="00256D17" w:rsidRPr="004A75EE">
        <w:rPr>
          <w:i/>
          <w:iCs/>
          <w:sz w:val="20"/>
          <w:szCs w:val="20"/>
        </w:rPr>
        <w:t>Enlund</w:t>
      </w:r>
      <w:proofErr w:type="spellEnd"/>
      <w:r w:rsidR="00256D17" w:rsidRPr="004A75EE">
        <w:rPr>
          <w:i/>
          <w:iCs/>
          <w:sz w:val="20"/>
          <w:szCs w:val="20"/>
        </w:rPr>
        <w:t xml:space="preserve"> </w:t>
      </w:r>
      <w:r w:rsidR="00FD64C5" w:rsidRPr="004A75EE">
        <w:rPr>
          <w:i/>
          <w:iCs/>
          <w:sz w:val="20"/>
          <w:szCs w:val="20"/>
        </w:rPr>
        <w:t xml:space="preserve">(GE) </w:t>
      </w:r>
      <w:r w:rsidR="00256D17" w:rsidRPr="004A75EE">
        <w:rPr>
          <w:i/>
          <w:iCs/>
          <w:sz w:val="20"/>
          <w:szCs w:val="20"/>
        </w:rPr>
        <w:t>SPOR,</w:t>
      </w:r>
      <w:r w:rsidR="00BF68BE" w:rsidRPr="004A75EE">
        <w:rPr>
          <w:i/>
          <w:iCs/>
          <w:sz w:val="20"/>
          <w:szCs w:val="20"/>
        </w:rPr>
        <w:t xml:space="preserve"> </w:t>
      </w:r>
      <w:r w:rsidR="00CF51A5" w:rsidRPr="004A75EE">
        <w:rPr>
          <w:i/>
          <w:spacing w:val="-4"/>
          <w:sz w:val="20"/>
          <w:szCs w:val="20"/>
        </w:rPr>
        <w:t>Kerstin Sandelin (KS) NKBC, (</w:t>
      </w:r>
      <w:proofErr w:type="spellStart"/>
      <w:r w:rsidR="00CF51A5" w:rsidRPr="004A75EE">
        <w:rPr>
          <w:i/>
          <w:spacing w:val="-4"/>
          <w:sz w:val="20"/>
          <w:szCs w:val="20"/>
        </w:rPr>
        <w:t>suppl</w:t>
      </w:r>
      <w:proofErr w:type="spellEnd"/>
      <w:r w:rsidR="00CF51A5" w:rsidRPr="004A75EE">
        <w:rPr>
          <w:i/>
          <w:spacing w:val="-4"/>
          <w:sz w:val="20"/>
          <w:szCs w:val="20"/>
        </w:rPr>
        <w:t>)</w:t>
      </w:r>
      <w:r w:rsidR="00CF51A5">
        <w:rPr>
          <w:i/>
          <w:spacing w:val="-4"/>
          <w:sz w:val="20"/>
          <w:szCs w:val="20"/>
        </w:rPr>
        <w:t>,</w:t>
      </w:r>
      <w:r w:rsidR="00CF51A5" w:rsidRPr="004A75EE">
        <w:rPr>
          <w:i/>
          <w:spacing w:val="-4"/>
          <w:sz w:val="20"/>
          <w:szCs w:val="20"/>
        </w:rPr>
        <w:t xml:space="preserve"> </w:t>
      </w:r>
      <w:r w:rsidR="00CC6F6D" w:rsidRPr="004A75EE">
        <w:rPr>
          <w:i/>
          <w:iCs/>
          <w:spacing w:val="-4"/>
          <w:sz w:val="20"/>
          <w:szCs w:val="20"/>
        </w:rPr>
        <w:t xml:space="preserve">Claes </w:t>
      </w:r>
      <w:proofErr w:type="spellStart"/>
      <w:r w:rsidR="00CC6F6D" w:rsidRPr="004A75EE">
        <w:rPr>
          <w:i/>
          <w:iCs/>
          <w:spacing w:val="-4"/>
          <w:sz w:val="20"/>
          <w:szCs w:val="20"/>
        </w:rPr>
        <w:t>Mangelus</w:t>
      </w:r>
      <w:proofErr w:type="spellEnd"/>
      <w:r w:rsidR="00CC6F6D" w:rsidRPr="004A75EE">
        <w:rPr>
          <w:i/>
          <w:iCs/>
          <w:spacing w:val="-4"/>
          <w:sz w:val="20"/>
          <w:szCs w:val="20"/>
        </w:rPr>
        <w:t xml:space="preserve"> (CM) SPOR </w:t>
      </w:r>
      <w:r w:rsidR="009E33F3" w:rsidRPr="004A75EE">
        <w:rPr>
          <w:i/>
          <w:iCs/>
          <w:spacing w:val="-4"/>
          <w:sz w:val="20"/>
          <w:szCs w:val="20"/>
        </w:rPr>
        <w:t>(</w:t>
      </w:r>
      <w:proofErr w:type="spellStart"/>
      <w:r w:rsidR="009E33F3" w:rsidRPr="004A75EE">
        <w:rPr>
          <w:i/>
          <w:iCs/>
          <w:spacing w:val="-4"/>
          <w:sz w:val="20"/>
          <w:szCs w:val="20"/>
        </w:rPr>
        <w:t>adj</w:t>
      </w:r>
      <w:proofErr w:type="spellEnd"/>
      <w:r w:rsidR="009E33F3" w:rsidRPr="004A75EE">
        <w:rPr>
          <w:i/>
          <w:iCs/>
          <w:spacing w:val="-4"/>
          <w:sz w:val="20"/>
          <w:szCs w:val="20"/>
        </w:rPr>
        <w:t>)</w:t>
      </w:r>
      <w:r>
        <w:rPr>
          <w:i/>
          <w:iCs/>
          <w:spacing w:val="-4"/>
          <w:sz w:val="20"/>
          <w:szCs w:val="20"/>
        </w:rPr>
        <w:t xml:space="preserve">, </w:t>
      </w:r>
      <w:r w:rsidRPr="004A75EE">
        <w:rPr>
          <w:i/>
          <w:iCs/>
          <w:sz w:val="20"/>
          <w:szCs w:val="20"/>
        </w:rPr>
        <w:t>Josephine</w:t>
      </w:r>
      <w:r w:rsidR="00BA47FE">
        <w:rPr>
          <w:i/>
          <w:iCs/>
          <w:spacing w:val="-4"/>
          <w:sz w:val="20"/>
          <w:szCs w:val="20"/>
        </w:rPr>
        <w:t xml:space="preserve"> </w:t>
      </w:r>
      <w:proofErr w:type="spellStart"/>
      <w:r w:rsidR="00821037" w:rsidRPr="004A75EE">
        <w:rPr>
          <w:i/>
          <w:iCs/>
          <w:sz w:val="20"/>
          <w:szCs w:val="20"/>
        </w:rPr>
        <w:t>Garpsäter</w:t>
      </w:r>
      <w:proofErr w:type="spellEnd"/>
      <w:r w:rsidR="00821037" w:rsidRPr="004A75EE">
        <w:rPr>
          <w:i/>
          <w:iCs/>
          <w:sz w:val="20"/>
          <w:szCs w:val="20"/>
        </w:rPr>
        <w:t xml:space="preserve"> (JG) Senior Alert</w:t>
      </w:r>
      <w:r>
        <w:rPr>
          <w:i/>
          <w:iCs/>
          <w:sz w:val="20"/>
          <w:szCs w:val="20"/>
        </w:rPr>
        <w:t xml:space="preserve"> och </w:t>
      </w:r>
      <w:r w:rsidR="00821037" w:rsidRPr="004A75EE">
        <w:rPr>
          <w:i/>
          <w:iCs/>
          <w:spacing w:val="-4"/>
          <w:sz w:val="20"/>
          <w:szCs w:val="20"/>
        </w:rPr>
        <w:t xml:space="preserve">Jan Hillert (JH) Svenska </w:t>
      </w:r>
      <w:proofErr w:type="spellStart"/>
      <w:r w:rsidR="00821037" w:rsidRPr="004A75EE">
        <w:rPr>
          <w:i/>
          <w:iCs/>
          <w:spacing w:val="-4"/>
          <w:sz w:val="20"/>
          <w:szCs w:val="20"/>
        </w:rPr>
        <w:t>Neuroregister</w:t>
      </w:r>
      <w:proofErr w:type="spellEnd"/>
      <w:r w:rsidR="00821037" w:rsidRPr="004A75EE">
        <w:rPr>
          <w:i/>
          <w:iCs/>
          <w:spacing w:val="-4"/>
          <w:sz w:val="20"/>
          <w:szCs w:val="20"/>
        </w:rPr>
        <w:t xml:space="preserve"> (</w:t>
      </w:r>
      <w:proofErr w:type="spellStart"/>
      <w:r w:rsidR="00821037" w:rsidRPr="004A75EE">
        <w:rPr>
          <w:i/>
          <w:iCs/>
          <w:spacing w:val="-4"/>
          <w:sz w:val="20"/>
          <w:szCs w:val="20"/>
        </w:rPr>
        <w:t>ordf</w:t>
      </w:r>
      <w:proofErr w:type="spellEnd"/>
      <w:r w:rsidR="00821037" w:rsidRPr="004A75EE">
        <w:rPr>
          <w:i/>
          <w:iCs/>
          <w:spacing w:val="-4"/>
          <w:sz w:val="20"/>
          <w:szCs w:val="20"/>
        </w:rPr>
        <w:t>)</w:t>
      </w:r>
      <w:r>
        <w:rPr>
          <w:i/>
          <w:iCs/>
          <w:spacing w:val="-4"/>
          <w:sz w:val="20"/>
          <w:szCs w:val="20"/>
        </w:rPr>
        <w:t>.</w:t>
      </w:r>
    </w:p>
    <w:p w14:paraId="070E7F86" w14:textId="2A4D67E8" w:rsidR="002F6F9D" w:rsidRPr="004A75EE" w:rsidRDefault="00BD5496" w:rsidP="009E33F3">
      <w:pPr>
        <w:spacing w:before="120" w:after="0" w:line="240" w:lineRule="auto"/>
        <w:rPr>
          <w:i/>
          <w:spacing w:val="-4"/>
          <w:sz w:val="20"/>
          <w:szCs w:val="20"/>
        </w:rPr>
      </w:pPr>
      <w:r>
        <w:rPr>
          <w:i/>
          <w:iCs/>
          <w:spacing w:val="-4"/>
          <w:sz w:val="20"/>
          <w:szCs w:val="20"/>
        </w:rPr>
        <w:t xml:space="preserve">Förhinder: </w:t>
      </w:r>
      <w:r w:rsidRPr="004A75EE">
        <w:rPr>
          <w:i/>
          <w:iCs/>
          <w:sz w:val="20"/>
          <w:szCs w:val="20"/>
        </w:rPr>
        <w:t xml:space="preserve">Maria </w:t>
      </w:r>
      <w:proofErr w:type="spellStart"/>
      <w:r w:rsidRPr="004A75EE">
        <w:rPr>
          <w:i/>
          <w:iCs/>
          <w:sz w:val="20"/>
          <w:szCs w:val="20"/>
        </w:rPr>
        <w:t>Eriksdotter</w:t>
      </w:r>
      <w:proofErr w:type="spellEnd"/>
      <w:r w:rsidRPr="004A75EE">
        <w:rPr>
          <w:i/>
          <w:iCs/>
          <w:sz w:val="20"/>
          <w:szCs w:val="20"/>
        </w:rPr>
        <w:t xml:space="preserve"> (ME) </w:t>
      </w:r>
      <w:proofErr w:type="spellStart"/>
      <w:r w:rsidRPr="004A75EE">
        <w:rPr>
          <w:i/>
          <w:iCs/>
          <w:sz w:val="20"/>
          <w:szCs w:val="20"/>
        </w:rPr>
        <w:t>SweDem</w:t>
      </w:r>
      <w:proofErr w:type="spellEnd"/>
      <w:r w:rsidRPr="004A75EE">
        <w:rPr>
          <w:i/>
          <w:iCs/>
          <w:sz w:val="20"/>
          <w:szCs w:val="20"/>
        </w:rPr>
        <w:t>, Emil Hagström</w:t>
      </w:r>
      <w:r w:rsidRPr="004A75EE">
        <w:rPr>
          <w:i/>
          <w:iCs/>
          <w:spacing w:val="-4"/>
          <w:sz w:val="20"/>
          <w:szCs w:val="20"/>
        </w:rPr>
        <w:t xml:space="preserve"> (EH) </w:t>
      </w:r>
      <w:proofErr w:type="spellStart"/>
      <w:r w:rsidRPr="004A75EE">
        <w:rPr>
          <w:i/>
          <w:iCs/>
          <w:spacing w:val="-4"/>
          <w:sz w:val="20"/>
          <w:szCs w:val="20"/>
        </w:rPr>
        <w:t>SwedeHeart</w:t>
      </w:r>
      <w:proofErr w:type="spellEnd"/>
      <w:r w:rsidRPr="004A75EE">
        <w:rPr>
          <w:i/>
          <w:iCs/>
          <w:spacing w:val="-4"/>
          <w:sz w:val="20"/>
          <w:szCs w:val="20"/>
        </w:rPr>
        <w:t xml:space="preserve">, Ann Ekberg-Jansson (AE) </w:t>
      </w:r>
      <w:r>
        <w:rPr>
          <w:i/>
          <w:iCs/>
          <w:spacing w:val="-4"/>
          <w:sz w:val="20"/>
          <w:szCs w:val="20"/>
        </w:rPr>
        <w:t>LVR</w:t>
      </w:r>
      <w:r w:rsidRPr="004A75EE">
        <w:rPr>
          <w:i/>
          <w:iCs/>
          <w:spacing w:val="-4"/>
          <w:sz w:val="20"/>
          <w:szCs w:val="20"/>
        </w:rPr>
        <w:t xml:space="preserve"> (</w:t>
      </w:r>
      <w:proofErr w:type="spellStart"/>
      <w:r w:rsidRPr="004A75EE">
        <w:rPr>
          <w:i/>
          <w:iCs/>
          <w:spacing w:val="-4"/>
          <w:sz w:val="20"/>
          <w:szCs w:val="20"/>
        </w:rPr>
        <w:t>suppl</w:t>
      </w:r>
      <w:proofErr w:type="spellEnd"/>
      <w:r w:rsidRPr="004A75EE">
        <w:rPr>
          <w:i/>
          <w:iCs/>
          <w:spacing w:val="-4"/>
          <w:sz w:val="20"/>
          <w:szCs w:val="20"/>
        </w:rPr>
        <w:t>)</w:t>
      </w:r>
      <w:r>
        <w:rPr>
          <w:i/>
          <w:iCs/>
          <w:spacing w:val="-4"/>
          <w:sz w:val="20"/>
          <w:szCs w:val="20"/>
        </w:rPr>
        <w:t xml:space="preserve"> och Carl Magnusson (CM) </w:t>
      </w:r>
      <w:proofErr w:type="spellStart"/>
      <w:r>
        <w:rPr>
          <w:i/>
          <w:iCs/>
          <w:spacing w:val="-4"/>
          <w:sz w:val="20"/>
          <w:szCs w:val="20"/>
        </w:rPr>
        <w:t>Hjärtlungsräddningsregistret</w:t>
      </w:r>
      <w:proofErr w:type="spellEnd"/>
      <w:r>
        <w:rPr>
          <w:i/>
          <w:iCs/>
          <w:spacing w:val="-4"/>
          <w:sz w:val="20"/>
          <w:szCs w:val="20"/>
        </w:rPr>
        <w:t xml:space="preserve"> (adjungerad från NAG kvalitetsregister).</w:t>
      </w:r>
    </w:p>
    <w:p w14:paraId="6DD8175E" w14:textId="75305B1B" w:rsidR="00D804AE" w:rsidRPr="004A75EE" w:rsidRDefault="002D3044" w:rsidP="00D7146B">
      <w:pPr>
        <w:spacing w:before="240" w:after="0" w:line="276" w:lineRule="auto"/>
        <w:rPr>
          <w:b/>
        </w:rPr>
      </w:pPr>
      <w:r w:rsidRPr="004A75EE">
        <w:rPr>
          <w:b/>
        </w:rPr>
        <w:t>Agenda</w:t>
      </w:r>
    </w:p>
    <w:p w14:paraId="160573D4" w14:textId="5FACD4A3" w:rsidR="00D804AE" w:rsidRPr="004A75EE" w:rsidRDefault="00D804AE" w:rsidP="00D804AE">
      <w:pPr>
        <w:numPr>
          <w:ilvl w:val="0"/>
          <w:numId w:val="3"/>
        </w:numPr>
        <w:spacing w:before="40" w:after="0" w:line="276" w:lineRule="auto"/>
        <w:ind w:left="568" w:hanging="284"/>
      </w:pPr>
      <w:r w:rsidRPr="004A75EE">
        <w:t>Mötets öppnande</w:t>
      </w:r>
      <w:r w:rsidR="00BD5496">
        <w:t xml:space="preserve"> av JH. Anteckningar förs av KEO.</w:t>
      </w:r>
    </w:p>
    <w:p w14:paraId="6A393719" w14:textId="3A035882" w:rsidR="00D804AE" w:rsidRDefault="00D804AE" w:rsidP="00D804AE">
      <w:pPr>
        <w:numPr>
          <w:ilvl w:val="0"/>
          <w:numId w:val="3"/>
        </w:numPr>
        <w:spacing w:before="40" w:after="0" w:line="276" w:lineRule="auto"/>
        <w:ind w:left="568" w:hanging="284"/>
      </w:pPr>
      <w:r w:rsidRPr="004A75EE">
        <w:t>Förra mötets anteckningar</w:t>
      </w:r>
      <w:r w:rsidR="00BD5496">
        <w:t xml:space="preserve"> – inget att anföra. Ligger på hemsidan.</w:t>
      </w:r>
    </w:p>
    <w:p w14:paraId="3B669A09" w14:textId="2CB59793" w:rsidR="00265D27" w:rsidRPr="00265D27" w:rsidRDefault="007B347B" w:rsidP="00D47C81">
      <w:pPr>
        <w:numPr>
          <w:ilvl w:val="0"/>
          <w:numId w:val="3"/>
        </w:numPr>
        <w:spacing w:before="40" w:after="0" w:line="276" w:lineRule="auto"/>
        <w:ind w:left="568" w:hanging="284"/>
        <w:rPr>
          <w:rFonts w:eastAsia="Times New Roman" w:cstheme="minorHAnsi"/>
          <w:color w:val="000000"/>
          <w:lang w:eastAsia="sv-SE"/>
        </w:rPr>
      </w:pPr>
      <w:proofErr w:type="spellStart"/>
      <w:proofErr w:type="gramStart"/>
      <w:r>
        <w:rPr>
          <w:rFonts w:eastAsia="Times New Roman" w:cstheme="minorHAnsi"/>
          <w:color w:val="000000"/>
          <w:lang w:eastAsia="sv-SE"/>
        </w:rPr>
        <w:t>NKRFs</w:t>
      </w:r>
      <w:proofErr w:type="spellEnd"/>
      <w:proofErr w:type="gramEnd"/>
      <w:r>
        <w:rPr>
          <w:rFonts w:eastAsia="Times New Roman" w:cstheme="minorHAnsi"/>
          <w:color w:val="000000"/>
          <w:lang w:eastAsia="sv-SE"/>
        </w:rPr>
        <w:t xml:space="preserve"> Visions och Målsättningsdokument</w:t>
      </w:r>
      <w:r w:rsidR="00ED083F">
        <w:rPr>
          <w:rFonts w:eastAsia="Times New Roman" w:cstheme="minorHAnsi"/>
          <w:color w:val="000000"/>
          <w:lang w:eastAsia="sv-SE"/>
        </w:rPr>
        <w:t xml:space="preserve"> </w:t>
      </w:r>
      <w:r w:rsidR="00BD5496">
        <w:rPr>
          <w:rFonts w:eastAsia="Times New Roman" w:cstheme="minorHAnsi"/>
          <w:color w:val="000000"/>
          <w:lang w:eastAsia="sv-SE"/>
        </w:rPr>
        <w:t>– Kort påminnelse och genomgång av dokumentet som vi kommer prata mer om på fysiska mötet i höst. Tanken är att det ska vara ett levande dokument.</w:t>
      </w:r>
    </w:p>
    <w:p w14:paraId="71F7178D" w14:textId="4B4DB14B" w:rsidR="00D47C81" w:rsidRDefault="00537F49" w:rsidP="00D804AE">
      <w:pPr>
        <w:numPr>
          <w:ilvl w:val="0"/>
          <w:numId w:val="3"/>
        </w:numPr>
        <w:spacing w:before="40" w:after="0" w:line="276" w:lineRule="auto"/>
        <w:ind w:left="568" w:hanging="284"/>
      </w:pPr>
      <w:proofErr w:type="gramStart"/>
      <w:r>
        <w:t>SKRs</w:t>
      </w:r>
      <w:proofErr w:type="gramEnd"/>
      <w:r>
        <w:t xml:space="preserve"> infomöte </w:t>
      </w:r>
      <w:r w:rsidR="00C5132A">
        <w:t>10</w:t>
      </w:r>
      <w:r w:rsidR="00A5534F">
        <w:t>/</w:t>
      </w:r>
      <w:r w:rsidR="00C5132A">
        <w:t>6</w:t>
      </w:r>
      <w:r w:rsidR="00A5534F">
        <w:t>, refle</w:t>
      </w:r>
      <w:r w:rsidR="004542C1">
        <w:t>kt</w:t>
      </w:r>
      <w:r w:rsidR="00A5534F">
        <w:t>ioner</w:t>
      </w:r>
      <w:r w:rsidR="00F77955">
        <w:t xml:space="preserve"> och diskussion</w:t>
      </w:r>
    </w:p>
    <w:p w14:paraId="0C85B768" w14:textId="77777777" w:rsidR="00F13A5A" w:rsidRDefault="00F13A5A" w:rsidP="00253769">
      <w:pPr>
        <w:numPr>
          <w:ilvl w:val="1"/>
          <w:numId w:val="3"/>
        </w:numPr>
        <w:spacing w:before="40" w:after="0" w:line="276" w:lineRule="auto"/>
      </w:pPr>
      <w:r>
        <w:t>Info från Anna Trinks:</w:t>
      </w:r>
    </w:p>
    <w:p w14:paraId="46E448BB" w14:textId="658F4F58" w:rsidR="00253769" w:rsidRDefault="0034604A" w:rsidP="00F13A5A">
      <w:pPr>
        <w:numPr>
          <w:ilvl w:val="2"/>
          <w:numId w:val="3"/>
        </w:numPr>
        <w:spacing w:before="40" w:after="0" w:line="276" w:lineRule="auto"/>
      </w:pPr>
      <w:r>
        <w:t>PROMS-utredning</w:t>
      </w:r>
      <w:r w:rsidR="00F13A5A">
        <w:t xml:space="preserve"> pågående</w:t>
      </w:r>
    </w:p>
    <w:p w14:paraId="06296D72" w14:textId="698C4619" w:rsidR="0034604A" w:rsidRDefault="0034604A" w:rsidP="00F13A5A">
      <w:pPr>
        <w:numPr>
          <w:ilvl w:val="2"/>
          <w:numId w:val="3"/>
        </w:numPr>
        <w:spacing w:before="40" w:after="0" w:line="276" w:lineRule="auto"/>
      </w:pPr>
      <w:r>
        <w:t>Certifieringsnivåer, revidering</w:t>
      </w:r>
      <w:r w:rsidR="00860968">
        <w:t>, alla NKR kan certifieras</w:t>
      </w:r>
      <w:r w:rsidR="00BD5496">
        <w:t>. NKRF kommer få lämna synpunkter</w:t>
      </w:r>
      <w:r w:rsidR="00374CD4">
        <w:t>.</w:t>
      </w:r>
    </w:p>
    <w:p w14:paraId="710B5457" w14:textId="27BAC10F" w:rsidR="0034604A" w:rsidRDefault="0034604A" w:rsidP="00F13A5A">
      <w:pPr>
        <w:numPr>
          <w:ilvl w:val="2"/>
          <w:numId w:val="3"/>
        </w:numPr>
        <w:spacing w:before="40" w:after="0" w:line="276" w:lineRule="auto"/>
      </w:pPr>
      <w:r>
        <w:t>Lärandeträff för kunskapsstyrningen 21/10</w:t>
      </w:r>
      <w:r w:rsidR="00BD5496">
        <w:t xml:space="preserve"> heldag i Stockholm. Inbjudan kommer.</w:t>
      </w:r>
    </w:p>
    <w:p w14:paraId="3535F478" w14:textId="492D5C0B" w:rsidR="0034604A" w:rsidRDefault="00E13F60" w:rsidP="00F13A5A">
      <w:pPr>
        <w:numPr>
          <w:ilvl w:val="2"/>
          <w:numId w:val="3"/>
        </w:numPr>
        <w:spacing w:before="40" w:after="0" w:line="276" w:lineRule="auto"/>
      </w:pPr>
      <w:r>
        <w:t>Redovisning, Årsrapport och äskande av medel 2025</w:t>
      </w:r>
      <w:r w:rsidR="00BD5496">
        <w:t xml:space="preserve">. </w:t>
      </w:r>
      <w:r w:rsidR="0054524D">
        <w:t>Principdiskussion</w:t>
      </w:r>
      <w:r w:rsidR="00BD5496">
        <w:t xml:space="preserve"> – att det är CPUA som kommer göra redovisningen</w:t>
      </w:r>
      <w:r w:rsidR="0054524D">
        <w:t xml:space="preserve"> sannolikt både till NSG HD</w:t>
      </w:r>
      <w:r w:rsidR="00BD5496">
        <w:t xml:space="preserve"> och </w:t>
      </w:r>
      <w:r w:rsidR="0054524D">
        <w:t>till Socialstyrelsen. F</w:t>
      </w:r>
      <w:r w:rsidR="00BD5496">
        <w:t xml:space="preserve">rågan </w:t>
      </w:r>
      <w:r w:rsidR="0054524D">
        <w:t xml:space="preserve">kvarstår om det </w:t>
      </w:r>
      <w:r w:rsidR="00BD5496">
        <w:t>enbart är en ekonomi</w:t>
      </w:r>
      <w:r w:rsidR="0054524D">
        <w:t>sk redovisning eller om registrens verksamhet ska redovisas</w:t>
      </w:r>
      <w:r w:rsidR="00F73827">
        <w:t>.</w:t>
      </w:r>
      <w:r w:rsidR="0054524D">
        <w:t xml:space="preserve"> Hur ska CPUA i så fall inhämta denna information? Diskuterades om NKRF ska driva frågan att registren vill redovisa sin verksamhet. Fördjupad diskussion om detta i höst.</w:t>
      </w:r>
    </w:p>
    <w:p w14:paraId="7D91A2F6" w14:textId="0D2B4E61" w:rsidR="00E13F60" w:rsidRDefault="00F13A5A" w:rsidP="00253769">
      <w:pPr>
        <w:numPr>
          <w:ilvl w:val="1"/>
          <w:numId w:val="3"/>
        </w:numPr>
        <w:spacing w:before="40" w:after="0" w:line="276" w:lineRule="auto"/>
      </w:pPr>
      <w:r>
        <w:t>Plattformskonsolidering</w:t>
      </w:r>
      <w:r w:rsidR="0054524D">
        <w:t xml:space="preserve"> – info från RK om att SIR har haft ett första möte med UCR om sin plattformsflytt. Registret saknade inledande diskussion/intresse om vad SIR innehåller. Fortsatta samtal. KEO delgav erfarenheter av </w:t>
      </w:r>
      <w:proofErr w:type="gramStart"/>
      <w:r w:rsidR="0054524D">
        <w:t>NDRs</w:t>
      </w:r>
      <w:proofErr w:type="gramEnd"/>
      <w:r w:rsidR="0054524D">
        <w:t xml:space="preserve"> plattformsflytt om att vara noggrann med det man kommer överens om. Vilka funktioner finns idag (för indata och utdata)</w:t>
      </w:r>
      <w:r w:rsidR="00C62AC9">
        <w:t xml:space="preserve"> </w:t>
      </w:r>
      <w:r w:rsidR="0054524D">
        <w:t xml:space="preserve">och vad måste finnas/byggas på nya plattformen? </w:t>
      </w:r>
    </w:p>
    <w:p w14:paraId="25403227" w14:textId="648AF66A" w:rsidR="00916DAD" w:rsidRDefault="0040301A" w:rsidP="00916DAD">
      <w:pPr>
        <w:numPr>
          <w:ilvl w:val="1"/>
          <w:numId w:val="3"/>
        </w:numPr>
        <w:spacing w:before="40" w:after="0" w:line="276" w:lineRule="auto"/>
      </w:pPr>
      <w:r>
        <w:t>Informationsförsörjning</w:t>
      </w:r>
      <w:r w:rsidR="00AE3EAD">
        <w:t>, automatis</w:t>
      </w:r>
      <w:r w:rsidR="00513700">
        <w:t>ering, Uppsala</w:t>
      </w:r>
      <w:r w:rsidR="00E42577">
        <w:t xml:space="preserve"> – reflektion att detta är e</w:t>
      </w:r>
      <w:r w:rsidR="007D5A14">
        <w:t xml:space="preserve">n </w:t>
      </w:r>
      <w:r w:rsidR="00E42577">
        <w:t xml:space="preserve">liten början med ett register och en region när det finns 150 register och 21 regioner. </w:t>
      </w:r>
    </w:p>
    <w:p w14:paraId="6DCE9132" w14:textId="7F064C0C" w:rsidR="00E42577" w:rsidRDefault="00E42577" w:rsidP="00E42577">
      <w:pPr>
        <w:spacing w:before="40" w:after="0" w:line="276" w:lineRule="auto"/>
      </w:pPr>
    </w:p>
    <w:p w14:paraId="16C50245" w14:textId="39054009" w:rsidR="00556162" w:rsidRDefault="00A5534F" w:rsidP="00987C0A">
      <w:pPr>
        <w:numPr>
          <w:ilvl w:val="0"/>
          <w:numId w:val="3"/>
        </w:numPr>
        <w:spacing w:before="40" w:after="0" w:line="276" w:lineRule="auto"/>
        <w:ind w:left="568" w:hanging="284"/>
      </w:pPr>
      <w:proofErr w:type="spellStart"/>
      <w:proofErr w:type="gramStart"/>
      <w:r>
        <w:t>NKRFs</w:t>
      </w:r>
      <w:proofErr w:type="spellEnd"/>
      <w:proofErr w:type="gramEnd"/>
      <w:r>
        <w:t xml:space="preserve"> </w:t>
      </w:r>
      <w:r w:rsidR="00556162">
        <w:t xml:space="preserve">medlemsmöte </w:t>
      </w:r>
      <w:r w:rsidR="00F77955">
        <w:t>10/6</w:t>
      </w:r>
      <w:r w:rsidR="00556162">
        <w:t>, vad sa medlemmarna?</w:t>
      </w:r>
      <w:r w:rsidR="00D32E68">
        <w:t xml:space="preserve"> (alla)</w:t>
      </w:r>
      <w:r w:rsidR="00916DAD">
        <w:t xml:space="preserve"> – välbesökt. Öppen diskussion. </w:t>
      </w:r>
    </w:p>
    <w:p w14:paraId="4775E5C2" w14:textId="37111497" w:rsidR="00916DAD" w:rsidRPr="00E42577" w:rsidRDefault="00ED1EF3" w:rsidP="00916DAD">
      <w:pPr>
        <w:numPr>
          <w:ilvl w:val="1"/>
          <w:numId w:val="3"/>
        </w:numPr>
        <w:spacing w:before="40" w:after="0" w:line="276" w:lineRule="auto"/>
        <w:rPr>
          <w:rStyle w:val="Hyperlink"/>
          <w:rFonts w:cstheme="minorHAnsi"/>
          <w:color w:val="auto"/>
          <w:u w:val="none"/>
        </w:rPr>
      </w:pPr>
      <w:r>
        <w:t>PROM</w:t>
      </w:r>
      <w:r w:rsidR="00F20AD4">
        <w:t>, SLS</w:t>
      </w:r>
      <w:r w:rsidR="0098637C">
        <w:t xml:space="preserve"> 15/10</w:t>
      </w:r>
      <w:r w:rsidR="00916DAD">
        <w:t xml:space="preserve"> JH berättar att </w:t>
      </w:r>
      <w:proofErr w:type="gramStart"/>
      <w:r w:rsidR="00916DAD">
        <w:t>Svenska</w:t>
      </w:r>
      <w:proofErr w:type="gramEnd"/>
      <w:r w:rsidR="00916DAD">
        <w:t xml:space="preserve"> läkarsällskapet kommer under hösten medlemsmöte om PROM och om att kvalitetssäkra data. JH </w:t>
      </w:r>
      <w:r w:rsidR="007D5A14">
        <w:t>inbjuden att</w:t>
      </w:r>
      <w:r w:rsidR="00916DAD">
        <w:t xml:space="preserve"> vara med</w:t>
      </w:r>
      <w:r w:rsidR="007D5A14">
        <w:t>.</w:t>
      </w:r>
      <w:r w:rsidR="00916DAD">
        <w:t xml:space="preserve"> fler? </w:t>
      </w:r>
      <w:r w:rsidR="00916DAD" w:rsidRPr="00E42577">
        <w:rPr>
          <w:rFonts w:cstheme="minorHAnsi"/>
        </w:rPr>
        <w:t>(</w:t>
      </w:r>
      <w:proofErr w:type="spellStart"/>
      <w:r w:rsidR="00916DAD" w:rsidRPr="00E42577">
        <w:rPr>
          <w:rFonts w:cstheme="minorHAnsi"/>
        </w:rPr>
        <w:fldChar w:fldCharType="begin"/>
      </w:r>
      <w:r w:rsidR="00916DAD" w:rsidRPr="00E42577">
        <w:rPr>
          <w:rFonts w:cstheme="minorHAnsi"/>
        </w:rPr>
        <w:instrText>HYPERLINK "https://www.sls.se/om-oss/aktuellt/kalendarium/webbinar-prom/"</w:instrText>
      </w:r>
      <w:r w:rsidR="00916DAD" w:rsidRPr="00E42577">
        <w:rPr>
          <w:rFonts w:cstheme="minorHAnsi"/>
        </w:rPr>
      </w:r>
      <w:r w:rsidR="00916DAD" w:rsidRPr="00E42577">
        <w:rPr>
          <w:rFonts w:cstheme="minorHAnsi"/>
        </w:rPr>
        <w:fldChar w:fldCharType="separate"/>
      </w:r>
      <w:r w:rsidR="00916DAD" w:rsidRPr="00E42577">
        <w:rPr>
          <w:rFonts w:cstheme="minorHAnsi"/>
          <w:shd w:val="clear" w:color="auto" w:fill="FFFFFF"/>
        </w:rPr>
        <w:t>Webbinar</w:t>
      </w:r>
      <w:proofErr w:type="spellEnd"/>
      <w:r w:rsidR="00916DAD" w:rsidRPr="00E42577">
        <w:rPr>
          <w:rFonts w:cstheme="minorHAnsi"/>
          <w:shd w:val="clear" w:color="auto" w:fill="FFFFFF"/>
        </w:rPr>
        <w:t>: Vad är PROM och varför behöver vi det?</w:t>
      </w:r>
      <w:r w:rsidR="00916DAD" w:rsidRPr="00E42577">
        <w:rPr>
          <w:rFonts w:cstheme="minorHAnsi"/>
        </w:rPr>
        <w:t xml:space="preserve"> 15 oktober kl.13.00-16.00 och </w:t>
      </w:r>
      <w:r w:rsidR="00916DAD" w:rsidRPr="00E42577">
        <w:rPr>
          <w:rFonts w:cstheme="minorHAnsi"/>
        </w:rPr>
        <w:fldChar w:fldCharType="begin"/>
      </w:r>
      <w:r w:rsidR="00916DAD" w:rsidRPr="00E42577">
        <w:rPr>
          <w:rFonts w:cstheme="minorHAnsi"/>
        </w:rPr>
        <w:instrText>HYPERLINK "https://www.sls.se/om-oss/aktuellt/kalendarium/ehalsodagen-2025/"</w:instrText>
      </w:r>
      <w:r w:rsidR="00916DAD" w:rsidRPr="00E42577">
        <w:rPr>
          <w:rFonts w:cstheme="minorHAnsi"/>
        </w:rPr>
      </w:r>
      <w:r w:rsidR="00916DAD" w:rsidRPr="00E42577">
        <w:rPr>
          <w:rFonts w:cstheme="minorHAnsi"/>
        </w:rPr>
        <w:fldChar w:fldCharType="separate"/>
      </w:r>
      <w:r w:rsidR="00916DAD" w:rsidRPr="00E42577">
        <w:rPr>
          <w:rStyle w:val="Hyperlink"/>
          <w:rFonts w:cstheme="minorHAnsi"/>
          <w:color w:val="auto"/>
          <w:u w:val="none"/>
        </w:rPr>
        <w:t>SLS eHälsodag 2025</w:t>
      </w:r>
      <w:r w:rsidR="00916DAD" w:rsidRPr="00E42577">
        <w:rPr>
          <w:rFonts w:cstheme="minorHAnsi"/>
        </w:rPr>
        <w:t xml:space="preserve"> </w:t>
      </w:r>
      <w:r w:rsidR="00916DAD" w:rsidRPr="00E42577">
        <w:rPr>
          <w:rStyle w:val="Hyperlink"/>
          <w:rFonts w:cstheme="minorHAnsi"/>
          <w:color w:val="auto"/>
          <w:u w:val="none"/>
        </w:rPr>
        <w:t>Journalsystemsbytena, generativ AI och hälsodata: Krav på granskning, informationsstruktur och utbildning</w:t>
      </w:r>
      <w:r w:rsidR="00916DAD">
        <w:rPr>
          <w:rStyle w:val="Hyperlink"/>
          <w:rFonts w:cstheme="minorHAnsi"/>
          <w:color w:val="auto"/>
          <w:u w:val="none"/>
        </w:rPr>
        <w:t xml:space="preserve"> </w:t>
      </w:r>
      <w:r w:rsidR="00916DAD" w:rsidRPr="00E42577">
        <w:rPr>
          <w:rStyle w:val="Hyperlink"/>
          <w:rFonts w:cstheme="minorHAnsi"/>
          <w:color w:val="auto"/>
          <w:u w:val="none"/>
        </w:rPr>
        <w:t>25 nov 2025</w:t>
      </w:r>
      <w:r w:rsidR="00916DAD">
        <w:rPr>
          <w:rStyle w:val="Hyperlink"/>
          <w:rFonts w:cstheme="minorHAnsi"/>
          <w:color w:val="auto"/>
          <w:u w:val="none"/>
        </w:rPr>
        <w:t xml:space="preserve">) </w:t>
      </w:r>
    </w:p>
    <w:p w14:paraId="60EC4089" w14:textId="452CE3A6" w:rsidR="00916DAD" w:rsidRDefault="00916DAD" w:rsidP="00916DAD">
      <w:pPr>
        <w:pStyle w:val="ListParagraph"/>
        <w:numPr>
          <w:ilvl w:val="1"/>
          <w:numId w:val="3"/>
        </w:numPr>
      </w:pPr>
      <w:r w:rsidRPr="00E42577">
        <w:rPr>
          <w:rFonts w:cstheme="minorHAnsi"/>
        </w:rPr>
        <w:fldChar w:fldCharType="end"/>
      </w:r>
      <w:r w:rsidRPr="00E42577">
        <w:fldChar w:fldCharType="end"/>
      </w:r>
      <w:r>
        <w:t xml:space="preserve">Kvalitetssäkring av kliniska data </w:t>
      </w:r>
      <w:r w:rsidR="00FF46B6">
        <w:t xml:space="preserve">viktig </w:t>
      </w:r>
      <w:r>
        <w:t xml:space="preserve">vid överföring till NKR, </w:t>
      </w:r>
      <w:proofErr w:type="spellStart"/>
      <w:r>
        <w:t>ViS</w:t>
      </w:r>
      <w:proofErr w:type="spellEnd"/>
      <w:r>
        <w:t>.</w:t>
      </w:r>
      <w:r w:rsidRPr="00916DAD">
        <w:t xml:space="preserve"> </w:t>
      </w:r>
      <w:r>
        <w:t>Flera register påminde om att direktöverföring av data inte är så enkelt som det låter, utan kräver validering.</w:t>
      </w:r>
    </w:p>
    <w:p w14:paraId="1A404713" w14:textId="719E6BBD" w:rsidR="00C03DAC" w:rsidRDefault="00C03DAC" w:rsidP="00916DAD">
      <w:pPr>
        <w:pStyle w:val="ListParagraph"/>
        <w:numPr>
          <w:ilvl w:val="1"/>
          <w:numId w:val="3"/>
        </w:numPr>
      </w:pPr>
      <w:r>
        <w:lastRenderedPageBreak/>
        <w:t xml:space="preserve">Diskussion kring RUT – många register med, mycket arbete för registren, några </w:t>
      </w:r>
      <w:r w:rsidR="00BF2EF7">
        <w:t>rapporterar</w:t>
      </w:r>
      <w:r>
        <w:t xml:space="preserve"> </w:t>
      </w:r>
      <w:r w:rsidR="00BF2EF7">
        <w:t>av detta arbete,</w:t>
      </w:r>
      <w:r>
        <w:t xml:space="preserve"> andra inte. Svårt att få till justeringar i RUT, långa handläggningstider.</w:t>
      </w:r>
    </w:p>
    <w:p w14:paraId="51654128" w14:textId="307CB313" w:rsidR="00916DAD" w:rsidRDefault="003D5D07" w:rsidP="00916DAD">
      <w:pPr>
        <w:pStyle w:val="ListParagraph"/>
        <w:numPr>
          <w:ilvl w:val="1"/>
          <w:numId w:val="3"/>
        </w:numPr>
      </w:pPr>
      <w:r>
        <w:t>Medel behöver tillföras klinikerna för informationskvalitetsarbete</w:t>
      </w:r>
      <w:r w:rsidR="002545C4">
        <w:t>.</w:t>
      </w:r>
    </w:p>
    <w:p w14:paraId="01348274" w14:textId="57A06ABB" w:rsidR="00431373" w:rsidRDefault="00431373" w:rsidP="00916DAD">
      <w:pPr>
        <w:pStyle w:val="ListParagraph"/>
        <w:numPr>
          <w:ilvl w:val="1"/>
          <w:numId w:val="3"/>
        </w:numPr>
      </w:pPr>
      <w:r>
        <w:t>CPUA</w:t>
      </w:r>
      <w:r w:rsidR="002545C4">
        <w:t>-</w:t>
      </w:r>
      <w:r>
        <w:t>hantering</w:t>
      </w:r>
      <w:r w:rsidR="002545C4">
        <w:t>en</w:t>
      </w:r>
      <w:r>
        <w:t xml:space="preserve"> av Stat</w:t>
      </w:r>
      <w:r w:rsidR="00B940E1">
        <w:t>s</w:t>
      </w:r>
      <w:r>
        <w:t>bidraget</w:t>
      </w:r>
      <w:r w:rsidR="002545C4">
        <w:t xml:space="preserve"> varierar</w:t>
      </w:r>
      <w:r>
        <w:t>:</w:t>
      </w:r>
    </w:p>
    <w:p w14:paraId="615839D4" w14:textId="6C25295F" w:rsidR="00431373" w:rsidRDefault="00B940E1" w:rsidP="00916DAD">
      <w:pPr>
        <w:numPr>
          <w:ilvl w:val="2"/>
          <w:numId w:val="14"/>
        </w:numPr>
        <w:spacing w:before="40" w:after="0" w:line="276" w:lineRule="auto"/>
      </w:pPr>
      <w:r>
        <w:t>VGR hanterar och styr</w:t>
      </w:r>
      <w:r w:rsidR="00C03DAC">
        <w:t xml:space="preserve">. </w:t>
      </w:r>
      <w:proofErr w:type="gramStart"/>
      <w:r w:rsidR="00C03DAC">
        <w:t>SKRs</w:t>
      </w:r>
      <w:proofErr w:type="gramEnd"/>
      <w:r w:rsidR="00C03DAC">
        <w:t xml:space="preserve"> pengar till registren men </w:t>
      </w:r>
      <w:proofErr w:type="gramStart"/>
      <w:r w:rsidR="00C03DAC">
        <w:t>socialstyrelsens</w:t>
      </w:r>
      <w:proofErr w:type="gramEnd"/>
      <w:r w:rsidR="00C03DAC">
        <w:t xml:space="preserve"> pengar </w:t>
      </w:r>
      <w:proofErr w:type="spellStart"/>
      <w:r w:rsidR="00C03DAC">
        <w:t>enl</w:t>
      </w:r>
      <w:proofErr w:type="spellEnd"/>
      <w:r w:rsidR="00C03DAC">
        <w:t xml:space="preserve"> förslaget en fast summa per register (</w:t>
      </w:r>
      <w:proofErr w:type="spellStart"/>
      <w:r w:rsidR="00C03DAC">
        <w:t>plattformskonstnad</w:t>
      </w:r>
      <w:proofErr w:type="spellEnd"/>
      <w:r w:rsidR="00C03DAC">
        <w:t xml:space="preserve"> och anslutningsavgift). Ej 100% klart ännu.</w:t>
      </w:r>
    </w:p>
    <w:p w14:paraId="62312F5D" w14:textId="5E9D815B" w:rsidR="00B940E1" w:rsidRDefault="00B940E1" w:rsidP="00916DAD">
      <w:pPr>
        <w:numPr>
          <w:ilvl w:val="2"/>
          <w:numId w:val="14"/>
        </w:numPr>
        <w:spacing w:before="40" w:after="0" w:line="276" w:lineRule="auto"/>
      </w:pPr>
      <w:proofErr w:type="spellStart"/>
      <w:r>
        <w:t>RCSyd</w:t>
      </w:r>
      <w:proofErr w:type="spellEnd"/>
      <w:r>
        <w:t>: främst till IT och statistik</w:t>
      </w:r>
      <w:r w:rsidR="00C03DAC">
        <w:t>. Många dialogmöten, registren känner sig informerade</w:t>
      </w:r>
    </w:p>
    <w:p w14:paraId="7A88BC1E" w14:textId="3AED1E0A" w:rsidR="00B940E1" w:rsidRDefault="003768EC" w:rsidP="00916DAD">
      <w:pPr>
        <w:numPr>
          <w:ilvl w:val="2"/>
          <w:numId w:val="14"/>
        </w:numPr>
        <w:spacing w:before="40" w:after="0" w:line="276" w:lineRule="auto"/>
      </w:pPr>
      <w:proofErr w:type="gramStart"/>
      <w:r>
        <w:t xml:space="preserve">UCR </w:t>
      </w:r>
      <w:r w:rsidR="00D4213F">
        <w:t>:</w:t>
      </w:r>
      <w:proofErr w:type="gramEnd"/>
      <w:r w:rsidR="00D4213F">
        <w:t xml:space="preserve"> täcker </w:t>
      </w:r>
      <w:proofErr w:type="spellStart"/>
      <w:r w:rsidR="00D4213F">
        <w:t>plattformskonstnaden</w:t>
      </w:r>
      <w:proofErr w:type="spellEnd"/>
      <w:r w:rsidR="00C03DAC">
        <w:t xml:space="preserve"> men mycket fortsatt oklart</w:t>
      </w:r>
    </w:p>
    <w:p w14:paraId="3FC1891C" w14:textId="7CBA33B5" w:rsidR="00D4213F" w:rsidRDefault="00D4213F" w:rsidP="00916DAD">
      <w:pPr>
        <w:numPr>
          <w:ilvl w:val="2"/>
          <w:numId w:val="14"/>
        </w:numPr>
        <w:spacing w:before="40" w:after="0" w:line="276" w:lineRule="auto"/>
      </w:pPr>
      <w:r>
        <w:t>Jönköping/Karolinska</w:t>
      </w:r>
      <w:r w:rsidR="00C03DAC">
        <w:t>/Värmland</w:t>
      </w:r>
      <w:r>
        <w:t xml:space="preserve">: </w:t>
      </w:r>
      <w:r w:rsidR="00BD2D13">
        <w:t>Pengarna slussa vidare t</w:t>
      </w:r>
      <w:r>
        <w:t>ill Registerorganisatione</w:t>
      </w:r>
      <w:r w:rsidR="00BD2D13">
        <w:t>rna.</w:t>
      </w:r>
    </w:p>
    <w:p w14:paraId="15C75C49" w14:textId="5B00047E" w:rsidR="00513700" w:rsidRDefault="00D4213F" w:rsidP="00916DAD">
      <w:pPr>
        <w:numPr>
          <w:ilvl w:val="2"/>
          <w:numId w:val="14"/>
        </w:numPr>
        <w:spacing w:before="40" w:after="0" w:line="276" w:lineRule="auto"/>
      </w:pPr>
      <w:r>
        <w:t>Umeå</w:t>
      </w:r>
      <w:r w:rsidR="00261D23">
        <w:t xml:space="preserve">: </w:t>
      </w:r>
      <w:r w:rsidR="00C03DAC">
        <w:t>ingen rapport</w:t>
      </w:r>
    </w:p>
    <w:p w14:paraId="193E686C" w14:textId="0AD7DB44" w:rsidR="00FA306D" w:rsidRPr="00C03DAC" w:rsidRDefault="00FA306D" w:rsidP="00C03DAC">
      <w:pPr>
        <w:pStyle w:val="ListParagraph"/>
        <w:numPr>
          <w:ilvl w:val="0"/>
          <w:numId w:val="3"/>
        </w:numPr>
        <w:spacing w:before="40" w:after="0" w:line="276" w:lineRule="auto"/>
        <w:rPr>
          <w:rFonts w:eastAsia="Times New Roman" w:cstheme="minorHAnsi"/>
          <w:color w:val="000000"/>
          <w:lang w:eastAsia="sv-SE"/>
        </w:rPr>
      </w:pPr>
      <w:r w:rsidRPr="00C03DAC">
        <w:rPr>
          <w:rFonts w:eastAsia="Times New Roman" w:cstheme="minorHAnsi"/>
          <w:color w:val="000000"/>
          <w:lang w:eastAsia="sv-SE"/>
        </w:rPr>
        <w:t>Debattartikeln i DM – kommentarer och efterspel</w:t>
      </w:r>
      <w:r w:rsidR="000F3885" w:rsidRPr="00C03DAC">
        <w:rPr>
          <w:rFonts w:eastAsia="Times New Roman" w:cstheme="minorHAnsi"/>
          <w:color w:val="000000"/>
          <w:lang w:eastAsia="sv-SE"/>
        </w:rPr>
        <w:t xml:space="preserve"> (JH, alla)</w:t>
      </w:r>
      <w:r w:rsidR="00C03DAC" w:rsidRPr="00C03DAC">
        <w:rPr>
          <w:rFonts w:eastAsia="Times New Roman" w:cstheme="minorHAnsi"/>
          <w:color w:val="000000"/>
          <w:lang w:eastAsia="sv-SE"/>
        </w:rPr>
        <w:t xml:space="preserve">. Många positiva kommentarer. På </w:t>
      </w:r>
      <w:r w:rsidR="008C6F63">
        <w:rPr>
          <w:rFonts w:eastAsia="Times New Roman" w:cstheme="minorHAnsi"/>
          <w:color w:val="000000"/>
          <w:lang w:eastAsia="sv-SE"/>
        </w:rPr>
        <w:t>L</w:t>
      </w:r>
      <w:r w:rsidR="00C03DAC" w:rsidRPr="00C03DAC">
        <w:rPr>
          <w:rFonts w:eastAsia="Times New Roman" w:cstheme="minorHAnsi"/>
          <w:color w:val="000000"/>
          <w:lang w:eastAsia="sv-SE"/>
        </w:rPr>
        <w:t>inked</w:t>
      </w:r>
      <w:r w:rsidR="008C6F63">
        <w:rPr>
          <w:rFonts w:eastAsia="Times New Roman" w:cstheme="minorHAnsi"/>
          <w:color w:val="000000"/>
          <w:lang w:eastAsia="sv-SE"/>
        </w:rPr>
        <w:t>I</w:t>
      </w:r>
      <w:r w:rsidR="00C03DAC" w:rsidRPr="00C03DAC">
        <w:rPr>
          <w:rFonts w:eastAsia="Times New Roman" w:cstheme="minorHAnsi"/>
          <w:color w:val="000000"/>
          <w:lang w:eastAsia="sv-SE"/>
        </w:rPr>
        <w:t xml:space="preserve">n och på DM också kritiska röster om att registren är bromsklossar, är </w:t>
      </w:r>
      <w:r w:rsidR="008C6F63">
        <w:rPr>
          <w:rFonts w:eastAsia="Times New Roman" w:cstheme="minorHAnsi"/>
          <w:color w:val="000000"/>
          <w:lang w:eastAsia="sv-SE"/>
        </w:rPr>
        <w:t>s</w:t>
      </w:r>
      <w:r w:rsidR="00C03DAC" w:rsidRPr="00C03DAC">
        <w:rPr>
          <w:rFonts w:eastAsia="Times New Roman" w:cstheme="minorHAnsi"/>
          <w:color w:val="000000"/>
          <w:lang w:eastAsia="sv-SE"/>
        </w:rPr>
        <w:t>ilos som hämmar utveckling genom att inte kunna tala med varandra. JH har svarat. Vi får fundera på om vi är bromsklossar eller varför vi uppfattas så.</w:t>
      </w:r>
    </w:p>
    <w:p w14:paraId="3F2665BF" w14:textId="5729B1CD" w:rsidR="007B347B" w:rsidRPr="007B347B" w:rsidRDefault="00D058C3" w:rsidP="00C03DAC">
      <w:pPr>
        <w:numPr>
          <w:ilvl w:val="0"/>
          <w:numId w:val="3"/>
        </w:numPr>
        <w:spacing w:before="40" w:after="0" w:line="276" w:lineRule="auto"/>
        <w:ind w:left="568" w:hanging="284"/>
        <w:rPr>
          <w:rFonts w:eastAsia="Times New Roman" w:cstheme="minorHAnsi"/>
          <w:color w:val="000000"/>
          <w:lang w:eastAsia="sv-SE"/>
        </w:rPr>
      </w:pPr>
      <w:proofErr w:type="spellStart"/>
      <w:proofErr w:type="gramStart"/>
      <w:r>
        <w:t>CPUAs</w:t>
      </w:r>
      <w:proofErr w:type="spellEnd"/>
      <w:proofErr w:type="gramEnd"/>
      <w:r w:rsidR="007B347B">
        <w:t xml:space="preserve"> hantering av</w:t>
      </w:r>
      <w:r w:rsidR="007B347B" w:rsidRPr="004A75EE">
        <w:t xml:space="preserve"> statsbidraget till NKR (de 78,5 miljonerna för 2025)</w:t>
      </w:r>
      <w:r w:rsidR="007B347B">
        <w:t>, uppdatering</w:t>
      </w:r>
      <w:r w:rsidR="00397545">
        <w:t>. se punkt 5.</w:t>
      </w:r>
    </w:p>
    <w:p w14:paraId="0553B3FD" w14:textId="0A456FE6" w:rsidR="00F0760F" w:rsidRDefault="00F0760F" w:rsidP="00C03DAC">
      <w:pPr>
        <w:numPr>
          <w:ilvl w:val="0"/>
          <w:numId w:val="3"/>
        </w:numPr>
        <w:spacing w:before="40" w:after="0" w:line="276" w:lineRule="auto"/>
        <w:ind w:left="568" w:hanging="284"/>
        <w:rPr>
          <w:rFonts w:ascii="Calibri" w:hAnsi="Calibri" w:cs="Calibri"/>
        </w:rPr>
      </w:pPr>
      <w:r>
        <w:rPr>
          <w:rFonts w:ascii="Calibri" w:hAnsi="Calibri" w:cs="Calibri"/>
        </w:rPr>
        <w:t>Ekonomi</w:t>
      </w:r>
      <w:r w:rsidR="00ED083F">
        <w:rPr>
          <w:rFonts w:ascii="Calibri" w:hAnsi="Calibri" w:cs="Calibri"/>
        </w:rPr>
        <w:t xml:space="preserve"> (JG)</w:t>
      </w:r>
      <w:r w:rsidR="00397545">
        <w:rPr>
          <w:rFonts w:ascii="Calibri" w:hAnsi="Calibri" w:cs="Calibri"/>
        </w:rPr>
        <w:t xml:space="preserve"> – överlämning från Olle Lind</w:t>
      </w:r>
      <w:r w:rsidR="002E3E40">
        <w:rPr>
          <w:rFonts w:ascii="Calibri" w:hAnsi="Calibri" w:cs="Calibri"/>
        </w:rPr>
        <w:t>ev</w:t>
      </w:r>
      <w:r w:rsidR="00397545">
        <w:rPr>
          <w:rFonts w:ascii="Calibri" w:hAnsi="Calibri" w:cs="Calibri"/>
        </w:rPr>
        <w:t xml:space="preserve">all (OL) till JG. Diskussion om att köpa in digitalt </w:t>
      </w:r>
      <w:r w:rsidR="003D71CA">
        <w:rPr>
          <w:rFonts w:ascii="Calibri" w:hAnsi="Calibri" w:cs="Calibri"/>
        </w:rPr>
        <w:t>redovisningssystem</w:t>
      </w:r>
      <w:r w:rsidR="00397545">
        <w:rPr>
          <w:rFonts w:ascii="Calibri" w:hAnsi="Calibri" w:cs="Calibri"/>
        </w:rPr>
        <w:t xml:space="preserve"> med e-fakturering för att underlätta fakturahantering mm. J</w:t>
      </w:r>
      <w:r w:rsidR="0083517F">
        <w:rPr>
          <w:rFonts w:ascii="Calibri" w:hAnsi="Calibri" w:cs="Calibri"/>
        </w:rPr>
        <w:t>G</w:t>
      </w:r>
      <w:r w:rsidR="00397545">
        <w:rPr>
          <w:rFonts w:ascii="Calibri" w:hAnsi="Calibri" w:cs="Calibri"/>
        </w:rPr>
        <w:t xml:space="preserve"> och OL har undersökt och kostnad ca 4000 kr per år. Styrelsen ställer sig positiva till detta</w:t>
      </w:r>
      <w:r w:rsidR="0083517F">
        <w:rPr>
          <w:rFonts w:ascii="Calibri" w:hAnsi="Calibri" w:cs="Calibri"/>
        </w:rPr>
        <w:t xml:space="preserve"> </w:t>
      </w:r>
      <w:proofErr w:type="spellStart"/>
      <w:r w:rsidR="0083517F">
        <w:rPr>
          <w:rFonts w:ascii="Calibri" w:hAnsi="Calibri" w:cs="Calibri"/>
        </w:rPr>
        <w:t>moch</w:t>
      </w:r>
      <w:proofErr w:type="spellEnd"/>
      <w:r w:rsidR="0083517F">
        <w:rPr>
          <w:rFonts w:ascii="Calibri" w:hAnsi="Calibri" w:cs="Calibri"/>
        </w:rPr>
        <w:t xml:space="preserve"> fattar beslut om införskaffande av lämpligt system</w:t>
      </w:r>
      <w:r w:rsidR="00397545">
        <w:rPr>
          <w:rFonts w:ascii="Calibri" w:hAnsi="Calibri" w:cs="Calibri"/>
        </w:rPr>
        <w:t>. Avgift för 2025 på 500 kr per register och även register som inte har varit med i överenskommelsen är välkomna. Fakturor går ut efter sommaren.</w:t>
      </w:r>
    </w:p>
    <w:p w14:paraId="5E7305C7" w14:textId="12125D7B" w:rsidR="006C1EA8" w:rsidRDefault="001D57BF" w:rsidP="00C03DAC">
      <w:pPr>
        <w:numPr>
          <w:ilvl w:val="0"/>
          <w:numId w:val="3"/>
        </w:numPr>
        <w:spacing w:before="40" w:after="0" w:line="276" w:lineRule="auto"/>
        <w:ind w:left="568" w:hanging="284"/>
        <w:rPr>
          <w:rFonts w:ascii="Calibri" w:hAnsi="Calibri" w:cs="Calibri"/>
        </w:rPr>
      </w:pPr>
      <w:r>
        <w:rPr>
          <w:rFonts w:ascii="Calibri" w:hAnsi="Calibri" w:cs="Calibri"/>
        </w:rPr>
        <w:t xml:space="preserve">Kommunikation: </w:t>
      </w:r>
      <w:r w:rsidR="00F0760F">
        <w:rPr>
          <w:rFonts w:ascii="Calibri" w:hAnsi="Calibri" w:cs="Calibri"/>
        </w:rPr>
        <w:t>Hemsida</w:t>
      </w:r>
      <w:r>
        <w:rPr>
          <w:rFonts w:ascii="Calibri" w:hAnsi="Calibri" w:cs="Calibri"/>
        </w:rPr>
        <w:t>, Teamsgrupp</w:t>
      </w:r>
      <w:r w:rsidR="00977787">
        <w:rPr>
          <w:rFonts w:ascii="Calibri" w:hAnsi="Calibri" w:cs="Calibri"/>
        </w:rPr>
        <w:t xml:space="preserve"> (JH)</w:t>
      </w:r>
      <w:r w:rsidR="003D71CA">
        <w:rPr>
          <w:rFonts w:ascii="Calibri" w:hAnsi="Calibri" w:cs="Calibri"/>
        </w:rPr>
        <w:t xml:space="preserve"> – rapport JH. Hemsidan och teamsgruppen fungerar</w:t>
      </w:r>
      <w:r w:rsidR="005D535E">
        <w:rPr>
          <w:rFonts w:ascii="Calibri" w:hAnsi="Calibri" w:cs="Calibri"/>
        </w:rPr>
        <w:t>.</w:t>
      </w:r>
    </w:p>
    <w:p w14:paraId="2A63E297" w14:textId="56CC4DE6" w:rsidR="00F0760F" w:rsidRPr="006C1EA8" w:rsidRDefault="006C1EA8" w:rsidP="00C03DAC">
      <w:pPr>
        <w:numPr>
          <w:ilvl w:val="0"/>
          <w:numId w:val="3"/>
        </w:numPr>
        <w:spacing w:before="40" w:after="0" w:line="276" w:lineRule="auto"/>
        <w:ind w:left="568" w:hanging="284"/>
        <w:rPr>
          <w:rFonts w:ascii="Calibri" w:hAnsi="Calibri" w:cs="Calibri"/>
        </w:rPr>
      </w:pPr>
      <w:r w:rsidRPr="004A75EE">
        <w:t xml:space="preserve">NAG kvalitetsregister: </w:t>
      </w:r>
      <w:r>
        <w:t>Rapportering av C</w:t>
      </w:r>
      <w:r w:rsidRPr="004A75EE">
        <w:t>arl Magnusson</w:t>
      </w:r>
      <w:r w:rsidR="005D535E">
        <w:t xml:space="preserve"> utgick.</w:t>
      </w:r>
    </w:p>
    <w:p w14:paraId="5A66A54E" w14:textId="77340F8B" w:rsidR="00BA47FE" w:rsidRDefault="004B7352" w:rsidP="00C03DAC">
      <w:pPr>
        <w:numPr>
          <w:ilvl w:val="0"/>
          <w:numId w:val="3"/>
        </w:numPr>
        <w:spacing w:before="40" w:after="0" w:line="276" w:lineRule="auto"/>
        <w:ind w:left="568" w:hanging="284"/>
        <w:rPr>
          <w:rFonts w:ascii="Calibri" w:hAnsi="Calibri" w:cs="Calibri"/>
        </w:rPr>
      </w:pPr>
      <w:r w:rsidRPr="004A75EE">
        <w:t xml:space="preserve">NKRF-konferensen 14 mars – </w:t>
      </w:r>
      <w:r>
        <w:t>uppföljning</w:t>
      </w:r>
      <w:r w:rsidR="00977787">
        <w:t xml:space="preserve"> (CM)</w:t>
      </w:r>
      <w:r w:rsidR="003D71CA">
        <w:t xml:space="preserve"> – Ekonomin med fakturor och påminnelser är nu klar. CM kontaktar OL och gör en sammanställning och summering av mötet (intäkter och utgifter) så vi har detta som underlag till </w:t>
      </w:r>
      <w:proofErr w:type="spellStart"/>
      <w:r w:rsidR="003D71CA">
        <w:t>ev</w:t>
      </w:r>
      <w:proofErr w:type="spellEnd"/>
      <w:r w:rsidR="003D71CA">
        <w:t xml:space="preserve"> kommande möten.</w:t>
      </w:r>
    </w:p>
    <w:p w14:paraId="3733ADE2" w14:textId="5F11A121" w:rsidR="00BA47FE" w:rsidRDefault="0092641F" w:rsidP="00C03DAC">
      <w:pPr>
        <w:numPr>
          <w:ilvl w:val="0"/>
          <w:numId w:val="3"/>
        </w:numPr>
        <w:spacing w:before="40" w:after="0" w:line="276" w:lineRule="auto"/>
        <w:ind w:left="568" w:hanging="284"/>
        <w:rPr>
          <w:rFonts w:ascii="Calibri" w:hAnsi="Calibri" w:cs="Calibri"/>
        </w:rPr>
      </w:pPr>
      <w:r>
        <w:rPr>
          <w:noProof/>
        </w:rPr>
        <w:t>Pågående processer att bevaka</w:t>
      </w:r>
      <w:r w:rsidR="003D71CA">
        <w:rPr>
          <w:noProof/>
        </w:rPr>
        <w:t xml:space="preserve"> (denna punkt sparas till kommande möte)</w:t>
      </w:r>
    </w:p>
    <w:p w14:paraId="7A173E35" w14:textId="77777777" w:rsidR="00BA47FE" w:rsidRDefault="0092641F" w:rsidP="00C03DAC">
      <w:pPr>
        <w:numPr>
          <w:ilvl w:val="1"/>
          <w:numId w:val="3"/>
        </w:numPr>
        <w:spacing w:before="40" w:after="0" w:line="276" w:lineRule="auto"/>
        <w:rPr>
          <w:rFonts w:ascii="Calibri" w:hAnsi="Calibri" w:cs="Calibri"/>
        </w:rPr>
      </w:pPr>
      <w:r>
        <w:t>CPUA-</w:t>
      </w:r>
      <w:r w:rsidR="00D804AE" w:rsidRPr="004A75EE">
        <w:t>konsolidering</w:t>
      </w:r>
      <w:r w:rsidR="00157343" w:rsidRPr="004A75EE">
        <w:t xml:space="preserve">sprocessen, drivs av </w:t>
      </w:r>
      <w:r w:rsidR="00D804AE" w:rsidRPr="004A75EE">
        <w:t>NAG kvalitetsregister</w:t>
      </w:r>
    </w:p>
    <w:p w14:paraId="2136C6DC" w14:textId="77777777" w:rsidR="00BA47FE" w:rsidRDefault="00D804AE" w:rsidP="00C03DAC">
      <w:pPr>
        <w:numPr>
          <w:ilvl w:val="1"/>
          <w:numId w:val="3"/>
        </w:numPr>
        <w:spacing w:before="40" w:after="0" w:line="276" w:lineRule="auto"/>
        <w:rPr>
          <w:rFonts w:ascii="Calibri" w:hAnsi="Calibri" w:cs="Calibri"/>
        </w:rPr>
      </w:pPr>
      <w:r w:rsidRPr="004A75EE">
        <w:t>Arbete med plattformskonsolideringen</w:t>
      </w:r>
      <w:r w:rsidR="00157343" w:rsidRPr="004A75EE">
        <w:t xml:space="preserve"> likaså, </w:t>
      </w:r>
      <w:r w:rsidR="00001E44" w:rsidRPr="004A75EE">
        <w:t>av</w:t>
      </w:r>
      <w:r w:rsidRPr="004A75EE">
        <w:t xml:space="preserve"> NAG kvalitetsregister</w:t>
      </w:r>
    </w:p>
    <w:p w14:paraId="2C16DD19" w14:textId="425F4634" w:rsidR="00FA306D" w:rsidRPr="00FA306D" w:rsidRDefault="00FA306D" w:rsidP="00C03DAC">
      <w:pPr>
        <w:numPr>
          <w:ilvl w:val="0"/>
          <w:numId w:val="3"/>
        </w:numPr>
        <w:spacing w:before="40" w:after="0" w:line="276" w:lineRule="auto"/>
        <w:ind w:left="568" w:hanging="284"/>
        <w:rPr>
          <w:rFonts w:ascii="Calibri" w:hAnsi="Calibri" w:cs="Calibri"/>
        </w:rPr>
      </w:pPr>
      <w:r>
        <w:rPr>
          <w:rFonts w:ascii="Calibri" w:hAnsi="Calibri" w:cs="Calibri"/>
        </w:rPr>
        <w:t>Inbjudan</w:t>
      </w:r>
      <w:r w:rsidR="003D71CA">
        <w:rPr>
          <w:rFonts w:ascii="Calibri" w:hAnsi="Calibri" w:cs="Calibri"/>
        </w:rPr>
        <w:t>?</w:t>
      </w:r>
    </w:p>
    <w:p w14:paraId="5F14A987" w14:textId="43E04F65" w:rsidR="00CD3E8F" w:rsidRDefault="00AD4ADA" w:rsidP="00C03DAC">
      <w:pPr>
        <w:numPr>
          <w:ilvl w:val="0"/>
          <w:numId w:val="3"/>
        </w:numPr>
        <w:spacing w:before="40" w:after="0" w:line="276" w:lineRule="auto"/>
        <w:ind w:left="568" w:hanging="284"/>
        <w:rPr>
          <w:rFonts w:ascii="Calibri" w:hAnsi="Calibri" w:cs="Calibri"/>
        </w:rPr>
      </w:pPr>
      <w:r>
        <w:rPr>
          <w:rFonts w:ascii="Calibri" w:hAnsi="Calibri" w:cs="Calibri"/>
        </w:rPr>
        <w:t>Planering av Styrelsemöten hösten 2025, inklusive l</w:t>
      </w:r>
      <w:r w:rsidR="00CD3E8F" w:rsidRPr="00AD4ADA">
        <w:rPr>
          <w:rFonts w:ascii="Calibri" w:hAnsi="Calibri" w:cs="Calibri"/>
        </w:rPr>
        <w:t xml:space="preserve">ängre </w:t>
      </w:r>
      <w:r w:rsidRPr="00AD4ADA">
        <w:rPr>
          <w:rFonts w:ascii="Calibri" w:hAnsi="Calibri" w:cs="Calibri"/>
        </w:rPr>
        <w:t>planering</w:t>
      </w:r>
      <w:r>
        <w:rPr>
          <w:rFonts w:ascii="Calibri" w:hAnsi="Calibri" w:cs="Calibri"/>
        </w:rPr>
        <w:t>s</w:t>
      </w:r>
      <w:r w:rsidR="00CD3E8F" w:rsidRPr="00AD4ADA">
        <w:rPr>
          <w:rFonts w:ascii="Calibri" w:hAnsi="Calibri" w:cs="Calibri"/>
        </w:rPr>
        <w:t>möte</w:t>
      </w:r>
      <w:r w:rsidR="003D71CA">
        <w:rPr>
          <w:rFonts w:ascii="Calibri" w:hAnsi="Calibri" w:cs="Calibri"/>
        </w:rPr>
        <w:t>:</w:t>
      </w:r>
    </w:p>
    <w:p w14:paraId="738EF5C8" w14:textId="28AD9829" w:rsidR="003D71CA" w:rsidRDefault="003D71CA" w:rsidP="003D71CA">
      <w:pPr>
        <w:spacing w:before="40" w:after="0" w:line="276" w:lineRule="auto"/>
        <w:ind w:left="568"/>
        <w:rPr>
          <w:rFonts w:ascii="Calibri" w:hAnsi="Calibri" w:cs="Calibri"/>
        </w:rPr>
      </w:pPr>
      <w:r>
        <w:rPr>
          <w:rFonts w:ascii="Calibri" w:hAnsi="Calibri" w:cs="Calibri"/>
        </w:rPr>
        <w:t xml:space="preserve">7/10 heldag i Stockholm kl 10-16 – </w:t>
      </w:r>
      <w:r w:rsidR="00D34A95">
        <w:rPr>
          <w:rFonts w:ascii="Calibri" w:hAnsi="Calibri" w:cs="Calibri"/>
        </w:rPr>
        <w:t>på</w:t>
      </w:r>
      <w:r>
        <w:rPr>
          <w:rFonts w:ascii="Calibri" w:hAnsi="Calibri" w:cs="Calibri"/>
        </w:rPr>
        <w:t xml:space="preserve"> SLS</w:t>
      </w:r>
    </w:p>
    <w:p w14:paraId="784682D4" w14:textId="61940950" w:rsidR="003D71CA" w:rsidRDefault="003D71CA" w:rsidP="003D71CA">
      <w:pPr>
        <w:spacing w:before="40" w:after="0" w:line="276" w:lineRule="auto"/>
        <w:ind w:left="568"/>
        <w:rPr>
          <w:rFonts w:ascii="Calibri" w:hAnsi="Calibri" w:cs="Calibri"/>
        </w:rPr>
      </w:pPr>
      <w:r>
        <w:rPr>
          <w:rFonts w:ascii="Calibri" w:hAnsi="Calibri" w:cs="Calibri"/>
        </w:rPr>
        <w:t>Digitala möten kl 16.30-17.30 3/9, 4/11, 9/12 via teams och JH bjuder in.</w:t>
      </w:r>
    </w:p>
    <w:p w14:paraId="46570ADC" w14:textId="7FF1B149" w:rsidR="003D71CA" w:rsidRPr="00AD4ADA" w:rsidRDefault="003D71CA" w:rsidP="003D71CA">
      <w:pPr>
        <w:spacing w:before="40" w:after="0" w:line="276" w:lineRule="auto"/>
        <w:ind w:left="568"/>
        <w:rPr>
          <w:rFonts w:ascii="Calibri" w:hAnsi="Calibri" w:cs="Calibri"/>
        </w:rPr>
      </w:pPr>
      <w:r>
        <w:rPr>
          <w:rFonts w:ascii="Calibri" w:hAnsi="Calibri" w:cs="Calibri"/>
        </w:rPr>
        <w:t xml:space="preserve">9/1 2026 heldagsmöte fysiskt i Stockholm </w:t>
      </w:r>
      <w:proofErr w:type="spellStart"/>
      <w:r>
        <w:rPr>
          <w:rFonts w:ascii="Calibri" w:hAnsi="Calibri" w:cs="Calibri"/>
        </w:rPr>
        <w:t>kl</w:t>
      </w:r>
      <w:proofErr w:type="spellEnd"/>
      <w:r>
        <w:rPr>
          <w:rFonts w:ascii="Calibri" w:hAnsi="Calibri" w:cs="Calibri"/>
        </w:rPr>
        <w:t xml:space="preserve"> 10-16 – </w:t>
      </w:r>
      <w:r w:rsidR="00D34A95">
        <w:rPr>
          <w:rFonts w:ascii="Calibri" w:hAnsi="Calibri" w:cs="Calibri"/>
        </w:rPr>
        <w:t xml:space="preserve">på </w:t>
      </w:r>
      <w:r>
        <w:rPr>
          <w:rFonts w:ascii="Calibri" w:hAnsi="Calibri" w:cs="Calibri"/>
        </w:rPr>
        <w:t>SLS</w:t>
      </w:r>
    </w:p>
    <w:p w14:paraId="47F09E81" w14:textId="4E92D6C4" w:rsidR="00656900" w:rsidRPr="00127120" w:rsidRDefault="004B7352" w:rsidP="00C03DAC">
      <w:pPr>
        <w:numPr>
          <w:ilvl w:val="0"/>
          <w:numId w:val="3"/>
        </w:numPr>
        <w:spacing w:before="40" w:after="0" w:line="276" w:lineRule="auto"/>
        <w:ind w:left="568" w:hanging="284"/>
        <w:rPr>
          <w:rFonts w:ascii="Calibri" w:hAnsi="Calibri" w:cs="Calibri"/>
        </w:rPr>
      </w:pPr>
      <w:r>
        <w:t xml:space="preserve">Kommande möten: </w:t>
      </w:r>
      <w:r w:rsidR="00D804AE" w:rsidRPr="004A75EE">
        <w:t xml:space="preserve"> S</w:t>
      </w:r>
      <w:r w:rsidR="00154F69">
        <w:t>tödfunktionens informations</w:t>
      </w:r>
      <w:r w:rsidR="00D804AE" w:rsidRPr="004A75EE">
        <w:t>möte</w:t>
      </w:r>
      <w:r w:rsidR="00154F69">
        <w:t>n</w:t>
      </w:r>
      <w:r w:rsidR="00D804AE" w:rsidRPr="004A75EE">
        <w:t xml:space="preserve"> </w:t>
      </w:r>
      <w:r w:rsidR="00127120">
        <w:t>5/9, 17/10 kl 9-10, 19/11 och 10/12 kl 16-17</w:t>
      </w:r>
      <w:r w:rsidR="00D804AE" w:rsidRPr="004A75EE">
        <w:t xml:space="preserve"> </w:t>
      </w:r>
      <w:r w:rsidR="00127120">
        <w:rPr>
          <w:rFonts w:ascii="Calibri" w:hAnsi="Calibri" w:cs="Calibri"/>
        </w:rPr>
        <w:t xml:space="preserve">med </w:t>
      </w:r>
      <w:r w:rsidR="00127120">
        <w:t>e</w:t>
      </w:r>
      <w:r w:rsidR="00D804AE" w:rsidRPr="004A75EE">
        <w:t>fterföljande medlemsmöte</w:t>
      </w:r>
      <w:r w:rsidR="00154F69">
        <w:t>n</w:t>
      </w:r>
      <w:r w:rsidR="00D804AE" w:rsidRPr="004A75EE">
        <w:t xml:space="preserve"> </w:t>
      </w:r>
      <w:r w:rsidR="00127120">
        <w:t>timmen efter</w:t>
      </w:r>
      <w:r w:rsidR="003D71CA">
        <w:t>, JH kallar</w:t>
      </w:r>
    </w:p>
    <w:p w14:paraId="4B66C23C" w14:textId="640C539D" w:rsidR="00D804AE" w:rsidRPr="00656900" w:rsidRDefault="00D804AE" w:rsidP="00C03DAC">
      <w:pPr>
        <w:numPr>
          <w:ilvl w:val="0"/>
          <w:numId w:val="3"/>
        </w:numPr>
        <w:spacing w:before="40" w:after="0" w:line="276" w:lineRule="auto"/>
        <w:ind w:left="568" w:hanging="284"/>
        <w:rPr>
          <w:rFonts w:ascii="Calibri" w:hAnsi="Calibri" w:cs="Calibri"/>
        </w:rPr>
      </w:pPr>
      <w:r w:rsidRPr="004A75EE">
        <w:lastRenderedPageBreak/>
        <w:t>Mötets avslutande</w:t>
      </w:r>
    </w:p>
    <w:p w14:paraId="40365741" w14:textId="77777777" w:rsidR="00D804AE" w:rsidRPr="004A75EE" w:rsidRDefault="00D804AE" w:rsidP="00D804AE">
      <w:pPr>
        <w:spacing w:after="0"/>
      </w:pPr>
    </w:p>
    <w:p w14:paraId="5AE37009" w14:textId="3ED513C4" w:rsidR="004A75EE" w:rsidRDefault="00415CBC" w:rsidP="004B7352">
      <w:pPr>
        <w:spacing w:before="240" w:after="0" w:line="276" w:lineRule="auto"/>
      </w:pPr>
      <w:r>
        <w:rPr>
          <w:i/>
          <w:iCs/>
        </w:rPr>
        <w:t xml:space="preserve">     </w:t>
      </w:r>
    </w:p>
    <w:p w14:paraId="6E9EBC92" w14:textId="0EB372E2" w:rsidR="002F02E4" w:rsidRPr="004A75EE" w:rsidRDefault="002F02E4" w:rsidP="004A75EE">
      <w:pPr>
        <w:spacing w:before="240" w:after="0" w:line="276" w:lineRule="auto"/>
        <w:rPr>
          <w:i/>
          <w:iCs/>
        </w:rPr>
      </w:pPr>
    </w:p>
    <w:sectPr w:rsidR="002F02E4" w:rsidRPr="004A75EE" w:rsidSect="00541C99">
      <w:headerReference w:type="default" r:id="rId7"/>
      <w:footerReference w:type="default" r:id="rId8"/>
      <w:pgSz w:w="11906" w:h="16838"/>
      <w:pgMar w:top="18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4C000" w14:textId="77777777" w:rsidR="00842924" w:rsidRDefault="00842924" w:rsidP="001D7BB2">
      <w:pPr>
        <w:spacing w:after="0" w:line="240" w:lineRule="auto"/>
      </w:pPr>
      <w:r>
        <w:separator/>
      </w:r>
    </w:p>
  </w:endnote>
  <w:endnote w:type="continuationSeparator" w:id="0">
    <w:p w14:paraId="513ED4BF" w14:textId="77777777" w:rsidR="00842924" w:rsidRDefault="00842924" w:rsidP="001D7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33D92" w14:textId="6585F12C" w:rsidR="006777B0" w:rsidRDefault="006777B0" w:rsidP="006777B0">
    <w:pPr>
      <w:pStyle w:val="Footer"/>
      <w:tabs>
        <w:tab w:val="clear" w:pos="4536"/>
      </w:tabs>
      <w:spacing w:before="240"/>
    </w:pPr>
    <w:r w:rsidRPr="006777B0">
      <w:rPr>
        <w:rFonts w:ascii="Franklin Gothic Heavy" w:hAnsi="Franklin Gothic Heavy"/>
        <w:noProof/>
        <w:color w:val="808080" w:themeColor="background1" w:themeShade="80"/>
        <w:sz w:val="20"/>
        <w:lang w:eastAsia="sv-S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F48137" wp14:editId="5A4497D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96000" cy="0"/>
              <wp:effectExtent l="0" t="0" r="33655" b="19050"/>
              <wp:wrapNone/>
              <wp:docPr id="1" name="Rak koppli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6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5156ECB" id="Rak koppling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0" to="456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" strokecolor="#7f7f7f [1612]" strokeweight=".5pt">
              <v:stroke joinstyle="miter"/>
            </v:line>
          </w:pict>
        </mc:Fallback>
      </mc:AlternateContent>
    </w:r>
    <w:r w:rsidRPr="006777B0">
      <w:rPr>
        <w:color w:val="808080" w:themeColor="background1" w:themeShade="80"/>
        <w:sz w:val="20"/>
      </w:rPr>
      <w:t xml:space="preserve">NKRF Nationella kvalitetsregisterföreningen </w:t>
    </w:r>
    <w:r w:rsidRPr="006777B0">
      <w:rPr>
        <w:color w:val="808080" w:themeColor="background1" w:themeShade="80"/>
        <w:sz w:val="20"/>
      </w:rPr>
      <w:tab/>
      <w:t>https://www.nkrf.nu/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185A9E" w14:textId="77777777" w:rsidR="00842924" w:rsidRDefault="00842924" w:rsidP="001D7BB2">
      <w:pPr>
        <w:spacing w:after="0" w:line="240" w:lineRule="auto"/>
      </w:pPr>
      <w:r>
        <w:separator/>
      </w:r>
    </w:p>
  </w:footnote>
  <w:footnote w:type="continuationSeparator" w:id="0">
    <w:p w14:paraId="1FE2E7D2" w14:textId="77777777" w:rsidR="00842924" w:rsidRDefault="00842924" w:rsidP="001D7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A0D35" w14:textId="77777777" w:rsidR="00541C99" w:rsidRDefault="00541C99" w:rsidP="001D7BB2">
    <w:pPr>
      <w:pStyle w:val="Header"/>
      <w:ind w:firstLine="1701"/>
      <w:rPr>
        <w:rFonts w:ascii="Franklin Gothic Heavy" w:hAnsi="Franklin Gothic Heavy"/>
        <w:color w:val="595959" w:themeColor="text1" w:themeTint="A6"/>
      </w:rPr>
    </w:pPr>
  </w:p>
  <w:p w14:paraId="6A4F7AB9" w14:textId="03196F93" w:rsidR="001D7BB2" w:rsidRPr="001D7BB2" w:rsidRDefault="00CD5A8A" w:rsidP="001D7BB2">
    <w:pPr>
      <w:pStyle w:val="Header"/>
      <w:ind w:firstLine="1701"/>
      <w:rPr>
        <w:rFonts w:ascii="Franklin Gothic Heavy" w:hAnsi="Franklin Gothic Heavy"/>
        <w:color w:val="595959" w:themeColor="text1" w:themeTint="A6"/>
      </w:rPr>
    </w:pPr>
    <w:r>
      <w:rPr>
        <w:rFonts w:ascii="Franklin Gothic Heavy" w:hAnsi="Franklin Gothic Heavy"/>
        <w:noProof/>
        <w:color w:val="000000" w:themeColor="text1"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A87142" wp14:editId="38CAB364">
              <wp:simplePos x="0" y="0"/>
              <wp:positionH relativeFrom="column">
                <wp:posOffset>-3175</wp:posOffset>
              </wp:positionH>
              <wp:positionV relativeFrom="paragraph">
                <wp:posOffset>400685</wp:posOffset>
              </wp:positionV>
              <wp:extent cx="5796000" cy="0"/>
              <wp:effectExtent l="0" t="0" r="33655" b="19050"/>
              <wp:wrapNone/>
              <wp:docPr id="3" name="Rak koppling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6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469201E" id="Rak koppling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31.55pt" to="456.15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" strokecolor="#7f7f7f [1612]" strokeweight=".5pt">
              <v:stroke joinstyle="miter"/>
            </v:line>
          </w:pict>
        </mc:Fallback>
      </mc:AlternateContent>
    </w:r>
    <w:r w:rsidR="001D7BB2" w:rsidRPr="001D7BB2">
      <w:rPr>
        <w:rFonts w:ascii="Franklin Gothic Heavy" w:hAnsi="Franklin Gothic Heavy"/>
        <w:noProof/>
        <w:color w:val="595959" w:themeColor="text1" w:themeTint="A6"/>
        <w:lang w:eastAsia="sv-SE"/>
      </w:rPr>
      <w:drawing>
        <wp:anchor distT="0" distB="0" distL="114300" distR="114300" simplePos="0" relativeHeight="251658240" behindDoc="0" locked="0" layoutInCell="1" allowOverlap="1" wp14:anchorId="7260A0AF" wp14:editId="00014493">
          <wp:simplePos x="0" y="0"/>
          <wp:positionH relativeFrom="margin">
            <wp:posOffset>3776463</wp:posOffset>
          </wp:positionH>
          <wp:positionV relativeFrom="paragraph">
            <wp:posOffset>-345099</wp:posOffset>
          </wp:positionV>
          <wp:extent cx="845469" cy="720000"/>
          <wp:effectExtent l="0" t="0" r="0" b="4445"/>
          <wp:wrapNone/>
          <wp:docPr id="17" name="Bildobjekt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KRF logga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469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179D">
      <w:rPr>
        <w:rFonts w:ascii="Franklin Gothic Heavy" w:hAnsi="Franklin Gothic Heavy"/>
        <w:color w:val="595959" w:themeColor="text1" w:themeTint="A6"/>
      </w:rPr>
      <w:t>Nationella kvalitetsregister</w:t>
    </w:r>
    <w:r w:rsidR="001D7BB2" w:rsidRPr="001D7BB2">
      <w:rPr>
        <w:rFonts w:ascii="Franklin Gothic Heavy" w:hAnsi="Franklin Gothic Heavy"/>
        <w:color w:val="595959" w:themeColor="text1" w:themeTint="A6"/>
      </w:rPr>
      <w:t>föreningen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E6859"/>
    <w:multiLevelType w:val="hybridMultilevel"/>
    <w:tmpl w:val="FAB69CD0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5677D"/>
    <w:multiLevelType w:val="hybridMultilevel"/>
    <w:tmpl w:val="B3183D08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67F42"/>
    <w:multiLevelType w:val="hybridMultilevel"/>
    <w:tmpl w:val="C4883F66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41C3D"/>
    <w:multiLevelType w:val="hybridMultilevel"/>
    <w:tmpl w:val="2F3A1E7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95AA0E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</w:rPr>
    </w:lvl>
    <w:lvl w:ilvl="2" w:tplc="15000386">
      <w:start w:val="1"/>
      <w:numFmt w:val="bullet"/>
      <w:lvlText w:val="-"/>
      <w:lvlJc w:val="left"/>
      <w:pPr>
        <w:ind w:left="2160" w:hanging="180"/>
      </w:pPr>
      <w:rPr>
        <w:rFonts w:ascii="Calibri" w:hAnsi="Calibri" w:hint="default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B41EF"/>
    <w:multiLevelType w:val="hybridMultilevel"/>
    <w:tmpl w:val="7924EFC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95AA0E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F54A2"/>
    <w:multiLevelType w:val="hybridMultilevel"/>
    <w:tmpl w:val="50380A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928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E7718C"/>
    <w:multiLevelType w:val="hybridMultilevel"/>
    <w:tmpl w:val="B3183D08"/>
    <w:lvl w:ilvl="0" w:tplc="FFFFFFFF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F005F6"/>
    <w:multiLevelType w:val="hybridMultilevel"/>
    <w:tmpl w:val="D0361FF8"/>
    <w:lvl w:ilvl="0" w:tplc="D924E9B0">
      <w:start w:val="1"/>
      <w:numFmt w:val="bullet"/>
      <w:lvlText w:val="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38AD42" w:tentative="1">
      <w:start w:val="1"/>
      <w:numFmt w:val="bullet"/>
      <w:lvlText w:val="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9E96F6" w:tentative="1">
      <w:start w:val="1"/>
      <w:numFmt w:val="bullet"/>
      <w:lvlText w:val="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24D5E8" w:tentative="1">
      <w:start w:val="1"/>
      <w:numFmt w:val="bullet"/>
      <w:lvlText w:val="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04929E" w:tentative="1">
      <w:start w:val="1"/>
      <w:numFmt w:val="bullet"/>
      <w:lvlText w:val="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5467E2" w:tentative="1">
      <w:start w:val="1"/>
      <w:numFmt w:val="bullet"/>
      <w:lvlText w:val="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E6904E" w:tentative="1">
      <w:start w:val="1"/>
      <w:numFmt w:val="bullet"/>
      <w:lvlText w:val="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983902" w:tentative="1">
      <w:start w:val="1"/>
      <w:numFmt w:val="bullet"/>
      <w:lvlText w:val="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605594" w:tentative="1">
      <w:start w:val="1"/>
      <w:numFmt w:val="bullet"/>
      <w:lvlText w:val="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4E759E"/>
    <w:multiLevelType w:val="hybridMultilevel"/>
    <w:tmpl w:val="B3183D08"/>
    <w:lvl w:ilvl="0" w:tplc="A0D6BEB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2A68FC"/>
    <w:multiLevelType w:val="hybridMultilevel"/>
    <w:tmpl w:val="B8FC2F6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95AA0E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4B2B4A"/>
    <w:multiLevelType w:val="hybridMultilevel"/>
    <w:tmpl w:val="7FAEBBF2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A56B51"/>
    <w:multiLevelType w:val="multilevel"/>
    <w:tmpl w:val="344482F4"/>
    <w:styleLink w:val="NumHeadi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40" w:hanging="340"/>
      </w:pPr>
      <w:rPr>
        <w:rFonts w:hint="default"/>
      </w:rPr>
    </w:lvl>
  </w:abstractNum>
  <w:abstractNum w:abstractNumId="12" w15:restartNumberingAfterBreak="0">
    <w:nsid w:val="6FF96B29"/>
    <w:multiLevelType w:val="hybridMultilevel"/>
    <w:tmpl w:val="B3183D08"/>
    <w:lvl w:ilvl="0" w:tplc="FFFFFFFF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D2A18CB"/>
    <w:multiLevelType w:val="multilevel"/>
    <w:tmpl w:val="344482F4"/>
    <w:numStyleLink w:val="NumHeading"/>
  </w:abstractNum>
  <w:num w:numId="1" w16cid:durableId="1393851923">
    <w:abstractNumId w:val="10"/>
  </w:num>
  <w:num w:numId="2" w16cid:durableId="1509295248">
    <w:abstractNumId w:val="2"/>
  </w:num>
  <w:num w:numId="3" w16cid:durableId="2042126911">
    <w:abstractNumId w:val="8"/>
  </w:num>
  <w:num w:numId="4" w16cid:durableId="574247315">
    <w:abstractNumId w:val="4"/>
  </w:num>
  <w:num w:numId="5" w16cid:durableId="1154416810">
    <w:abstractNumId w:val="9"/>
  </w:num>
  <w:num w:numId="6" w16cid:durableId="663629057">
    <w:abstractNumId w:val="3"/>
  </w:num>
  <w:num w:numId="7" w16cid:durableId="1388796413">
    <w:abstractNumId w:val="0"/>
  </w:num>
  <w:num w:numId="8" w16cid:durableId="223836252">
    <w:abstractNumId w:val="5"/>
  </w:num>
  <w:num w:numId="9" w16cid:durableId="40591513">
    <w:abstractNumId w:val="11"/>
  </w:num>
  <w:num w:numId="10" w16cid:durableId="1465351244">
    <w:abstractNumId w:val="13"/>
  </w:num>
  <w:num w:numId="11" w16cid:durableId="1892766458">
    <w:abstractNumId w:val="1"/>
  </w:num>
  <w:num w:numId="12" w16cid:durableId="1214074488">
    <w:abstractNumId w:val="7"/>
  </w:num>
  <w:num w:numId="13" w16cid:durableId="1552962676">
    <w:abstractNumId w:val="12"/>
  </w:num>
  <w:num w:numId="14" w16cid:durableId="15266272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2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BB2"/>
    <w:rsid w:val="000010B2"/>
    <w:rsid w:val="00001E44"/>
    <w:rsid w:val="0001453E"/>
    <w:rsid w:val="0003725E"/>
    <w:rsid w:val="00056658"/>
    <w:rsid w:val="000619E1"/>
    <w:rsid w:val="00062064"/>
    <w:rsid w:val="00071DE0"/>
    <w:rsid w:val="000727BC"/>
    <w:rsid w:val="00073D8A"/>
    <w:rsid w:val="00074EEB"/>
    <w:rsid w:val="00076CED"/>
    <w:rsid w:val="00081BBB"/>
    <w:rsid w:val="00082F35"/>
    <w:rsid w:val="000A04F2"/>
    <w:rsid w:val="000B3229"/>
    <w:rsid w:val="000B34A6"/>
    <w:rsid w:val="000B631B"/>
    <w:rsid w:val="000C3318"/>
    <w:rsid w:val="000D3CA0"/>
    <w:rsid w:val="000D6710"/>
    <w:rsid w:val="000D714E"/>
    <w:rsid w:val="000E0B72"/>
    <w:rsid w:val="000F3885"/>
    <w:rsid w:val="001005FB"/>
    <w:rsid w:val="00102A55"/>
    <w:rsid w:val="0012534B"/>
    <w:rsid w:val="00127120"/>
    <w:rsid w:val="00127163"/>
    <w:rsid w:val="00154F69"/>
    <w:rsid w:val="00156EC0"/>
    <w:rsid w:val="00156F81"/>
    <w:rsid w:val="00157343"/>
    <w:rsid w:val="00170DCA"/>
    <w:rsid w:val="00191A33"/>
    <w:rsid w:val="00192C51"/>
    <w:rsid w:val="001A6547"/>
    <w:rsid w:val="001A6CB9"/>
    <w:rsid w:val="001D3E9B"/>
    <w:rsid w:val="001D57BF"/>
    <w:rsid w:val="001D7BB2"/>
    <w:rsid w:val="001E3C6A"/>
    <w:rsid w:val="001F5546"/>
    <w:rsid w:val="00212C9F"/>
    <w:rsid w:val="0021612B"/>
    <w:rsid w:val="00217564"/>
    <w:rsid w:val="002269A2"/>
    <w:rsid w:val="00234875"/>
    <w:rsid w:val="002407CA"/>
    <w:rsid w:val="00251CB1"/>
    <w:rsid w:val="00253769"/>
    <w:rsid w:val="002545C4"/>
    <w:rsid w:val="00256D17"/>
    <w:rsid w:val="00261D23"/>
    <w:rsid w:val="00262819"/>
    <w:rsid w:val="00264803"/>
    <w:rsid w:val="00265D27"/>
    <w:rsid w:val="002720FC"/>
    <w:rsid w:val="002721D2"/>
    <w:rsid w:val="00274921"/>
    <w:rsid w:val="0027547C"/>
    <w:rsid w:val="002857B3"/>
    <w:rsid w:val="002910E5"/>
    <w:rsid w:val="00291AF0"/>
    <w:rsid w:val="002A47EB"/>
    <w:rsid w:val="002A5156"/>
    <w:rsid w:val="002B0A18"/>
    <w:rsid w:val="002B101B"/>
    <w:rsid w:val="002C2EB9"/>
    <w:rsid w:val="002C58C9"/>
    <w:rsid w:val="002D3044"/>
    <w:rsid w:val="002D62F8"/>
    <w:rsid w:val="002E0EA1"/>
    <w:rsid w:val="002E3E40"/>
    <w:rsid w:val="002F02E4"/>
    <w:rsid w:val="002F6CBF"/>
    <w:rsid w:val="002F6F9D"/>
    <w:rsid w:val="003131AA"/>
    <w:rsid w:val="00313B98"/>
    <w:rsid w:val="003166B0"/>
    <w:rsid w:val="003328A8"/>
    <w:rsid w:val="00336495"/>
    <w:rsid w:val="003433A0"/>
    <w:rsid w:val="0034507A"/>
    <w:rsid w:val="0034604A"/>
    <w:rsid w:val="00352218"/>
    <w:rsid w:val="003617AA"/>
    <w:rsid w:val="00364932"/>
    <w:rsid w:val="00370252"/>
    <w:rsid w:val="00374CD4"/>
    <w:rsid w:val="00375B66"/>
    <w:rsid w:val="003768EC"/>
    <w:rsid w:val="00380ACD"/>
    <w:rsid w:val="00396FDF"/>
    <w:rsid w:val="00397545"/>
    <w:rsid w:val="003A66DD"/>
    <w:rsid w:val="003B2F72"/>
    <w:rsid w:val="003B351F"/>
    <w:rsid w:val="003B3B6F"/>
    <w:rsid w:val="003B7916"/>
    <w:rsid w:val="003C33C4"/>
    <w:rsid w:val="003C5448"/>
    <w:rsid w:val="003D01F9"/>
    <w:rsid w:val="003D51B2"/>
    <w:rsid w:val="003D5D07"/>
    <w:rsid w:val="003D71CA"/>
    <w:rsid w:val="003F27AE"/>
    <w:rsid w:val="0040301A"/>
    <w:rsid w:val="00410927"/>
    <w:rsid w:val="00415CBC"/>
    <w:rsid w:val="0041687D"/>
    <w:rsid w:val="0042670A"/>
    <w:rsid w:val="00427C96"/>
    <w:rsid w:val="00431373"/>
    <w:rsid w:val="00431FAD"/>
    <w:rsid w:val="004320EC"/>
    <w:rsid w:val="00432AE1"/>
    <w:rsid w:val="004333D4"/>
    <w:rsid w:val="00434657"/>
    <w:rsid w:val="00435689"/>
    <w:rsid w:val="00443766"/>
    <w:rsid w:val="00453910"/>
    <w:rsid w:val="004542C1"/>
    <w:rsid w:val="00460DDF"/>
    <w:rsid w:val="004611B5"/>
    <w:rsid w:val="004804CC"/>
    <w:rsid w:val="00485022"/>
    <w:rsid w:val="00490B25"/>
    <w:rsid w:val="00497D29"/>
    <w:rsid w:val="004A0B2F"/>
    <w:rsid w:val="004A75EE"/>
    <w:rsid w:val="004B2904"/>
    <w:rsid w:val="004B6D35"/>
    <w:rsid w:val="004B7352"/>
    <w:rsid w:val="004C681F"/>
    <w:rsid w:val="004D024B"/>
    <w:rsid w:val="004E55CA"/>
    <w:rsid w:val="004E6A3E"/>
    <w:rsid w:val="004E7A86"/>
    <w:rsid w:val="004F1007"/>
    <w:rsid w:val="004F2598"/>
    <w:rsid w:val="00511267"/>
    <w:rsid w:val="00513700"/>
    <w:rsid w:val="00523146"/>
    <w:rsid w:val="00524B90"/>
    <w:rsid w:val="00537F49"/>
    <w:rsid w:val="00541C99"/>
    <w:rsid w:val="0054524D"/>
    <w:rsid w:val="00553D4E"/>
    <w:rsid w:val="00556162"/>
    <w:rsid w:val="005641A4"/>
    <w:rsid w:val="00572BEC"/>
    <w:rsid w:val="00577A7F"/>
    <w:rsid w:val="00597E4E"/>
    <w:rsid w:val="005B3166"/>
    <w:rsid w:val="005B6012"/>
    <w:rsid w:val="005D04E7"/>
    <w:rsid w:val="005D535E"/>
    <w:rsid w:val="00624A27"/>
    <w:rsid w:val="006257A2"/>
    <w:rsid w:val="00643651"/>
    <w:rsid w:val="0065166A"/>
    <w:rsid w:val="00656900"/>
    <w:rsid w:val="0066744B"/>
    <w:rsid w:val="006777B0"/>
    <w:rsid w:val="00677F62"/>
    <w:rsid w:val="00692A1A"/>
    <w:rsid w:val="00697F0F"/>
    <w:rsid w:val="006A1C22"/>
    <w:rsid w:val="006A3A60"/>
    <w:rsid w:val="006C1EA8"/>
    <w:rsid w:val="006C5BDA"/>
    <w:rsid w:val="006D2D38"/>
    <w:rsid w:val="006D2E4E"/>
    <w:rsid w:val="006E1857"/>
    <w:rsid w:val="006E579F"/>
    <w:rsid w:val="006E603E"/>
    <w:rsid w:val="006F252C"/>
    <w:rsid w:val="0070061D"/>
    <w:rsid w:val="007102E6"/>
    <w:rsid w:val="0076426A"/>
    <w:rsid w:val="00770174"/>
    <w:rsid w:val="0077683E"/>
    <w:rsid w:val="00777F3F"/>
    <w:rsid w:val="007864BD"/>
    <w:rsid w:val="00790614"/>
    <w:rsid w:val="007A0463"/>
    <w:rsid w:val="007A6956"/>
    <w:rsid w:val="007B347B"/>
    <w:rsid w:val="007C5055"/>
    <w:rsid w:val="007C5920"/>
    <w:rsid w:val="007D0BD6"/>
    <w:rsid w:val="007D2395"/>
    <w:rsid w:val="007D5A14"/>
    <w:rsid w:val="007E0A3B"/>
    <w:rsid w:val="00821037"/>
    <w:rsid w:val="00823716"/>
    <w:rsid w:val="00832E24"/>
    <w:rsid w:val="0083517F"/>
    <w:rsid w:val="0084080C"/>
    <w:rsid w:val="00842924"/>
    <w:rsid w:val="008524B6"/>
    <w:rsid w:val="00856B6D"/>
    <w:rsid w:val="00860968"/>
    <w:rsid w:val="00860DB6"/>
    <w:rsid w:val="008648C0"/>
    <w:rsid w:val="00867D8C"/>
    <w:rsid w:val="00867DA3"/>
    <w:rsid w:val="00881ECD"/>
    <w:rsid w:val="00886024"/>
    <w:rsid w:val="00894A4D"/>
    <w:rsid w:val="008B7210"/>
    <w:rsid w:val="008B753E"/>
    <w:rsid w:val="008C5825"/>
    <w:rsid w:val="008C6F63"/>
    <w:rsid w:val="008F523E"/>
    <w:rsid w:val="00905299"/>
    <w:rsid w:val="0090678A"/>
    <w:rsid w:val="00910718"/>
    <w:rsid w:val="00910C75"/>
    <w:rsid w:val="00916DAD"/>
    <w:rsid w:val="0092641F"/>
    <w:rsid w:val="00935012"/>
    <w:rsid w:val="0094179D"/>
    <w:rsid w:val="00944201"/>
    <w:rsid w:val="009449D1"/>
    <w:rsid w:val="00945A57"/>
    <w:rsid w:val="009516CF"/>
    <w:rsid w:val="00952B04"/>
    <w:rsid w:val="0095707F"/>
    <w:rsid w:val="0096439C"/>
    <w:rsid w:val="00964AF7"/>
    <w:rsid w:val="00970A00"/>
    <w:rsid w:val="00977787"/>
    <w:rsid w:val="00983722"/>
    <w:rsid w:val="0098637C"/>
    <w:rsid w:val="00987C0A"/>
    <w:rsid w:val="009A2951"/>
    <w:rsid w:val="009A4CE3"/>
    <w:rsid w:val="009B2B7C"/>
    <w:rsid w:val="009B30A5"/>
    <w:rsid w:val="009B43ED"/>
    <w:rsid w:val="009C605C"/>
    <w:rsid w:val="009D09C9"/>
    <w:rsid w:val="009E2B1B"/>
    <w:rsid w:val="009E33F3"/>
    <w:rsid w:val="009E795E"/>
    <w:rsid w:val="009F1549"/>
    <w:rsid w:val="00A00D91"/>
    <w:rsid w:val="00A13543"/>
    <w:rsid w:val="00A17698"/>
    <w:rsid w:val="00A17B82"/>
    <w:rsid w:val="00A17F36"/>
    <w:rsid w:val="00A2531E"/>
    <w:rsid w:val="00A272B0"/>
    <w:rsid w:val="00A317B3"/>
    <w:rsid w:val="00A33702"/>
    <w:rsid w:val="00A5534F"/>
    <w:rsid w:val="00A67886"/>
    <w:rsid w:val="00A709D5"/>
    <w:rsid w:val="00A765DB"/>
    <w:rsid w:val="00A80092"/>
    <w:rsid w:val="00A80B7C"/>
    <w:rsid w:val="00AA7A92"/>
    <w:rsid w:val="00AB15A9"/>
    <w:rsid w:val="00AD24A7"/>
    <w:rsid w:val="00AD4ADA"/>
    <w:rsid w:val="00AE3EAD"/>
    <w:rsid w:val="00AF2F4B"/>
    <w:rsid w:val="00B02B00"/>
    <w:rsid w:val="00B04209"/>
    <w:rsid w:val="00B04BD0"/>
    <w:rsid w:val="00B077AD"/>
    <w:rsid w:val="00B122DC"/>
    <w:rsid w:val="00B165EB"/>
    <w:rsid w:val="00B16D67"/>
    <w:rsid w:val="00B20620"/>
    <w:rsid w:val="00B23BAC"/>
    <w:rsid w:val="00B336FD"/>
    <w:rsid w:val="00B51703"/>
    <w:rsid w:val="00B54680"/>
    <w:rsid w:val="00B60648"/>
    <w:rsid w:val="00B707A5"/>
    <w:rsid w:val="00B726F8"/>
    <w:rsid w:val="00B900E7"/>
    <w:rsid w:val="00B940E1"/>
    <w:rsid w:val="00BA0BA4"/>
    <w:rsid w:val="00BA31DD"/>
    <w:rsid w:val="00BA47FE"/>
    <w:rsid w:val="00BA4C8D"/>
    <w:rsid w:val="00BB4389"/>
    <w:rsid w:val="00BB65B0"/>
    <w:rsid w:val="00BC666B"/>
    <w:rsid w:val="00BD2D13"/>
    <w:rsid w:val="00BD5496"/>
    <w:rsid w:val="00BF2EF7"/>
    <w:rsid w:val="00BF68BE"/>
    <w:rsid w:val="00C03DAC"/>
    <w:rsid w:val="00C049BD"/>
    <w:rsid w:val="00C06505"/>
    <w:rsid w:val="00C07A47"/>
    <w:rsid w:val="00C30BBD"/>
    <w:rsid w:val="00C33479"/>
    <w:rsid w:val="00C340E5"/>
    <w:rsid w:val="00C36F91"/>
    <w:rsid w:val="00C42D09"/>
    <w:rsid w:val="00C5132A"/>
    <w:rsid w:val="00C614F8"/>
    <w:rsid w:val="00C61ECE"/>
    <w:rsid w:val="00C62AC9"/>
    <w:rsid w:val="00C62BF3"/>
    <w:rsid w:val="00C64AAD"/>
    <w:rsid w:val="00C66AA4"/>
    <w:rsid w:val="00C83DC4"/>
    <w:rsid w:val="00CB1CA1"/>
    <w:rsid w:val="00CC6F6D"/>
    <w:rsid w:val="00CD26D7"/>
    <w:rsid w:val="00CD37E1"/>
    <w:rsid w:val="00CD3E8F"/>
    <w:rsid w:val="00CD5A8A"/>
    <w:rsid w:val="00CF51A5"/>
    <w:rsid w:val="00D058C3"/>
    <w:rsid w:val="00D067A8"/>
    <w:rsid w:val="00D1297E"/>
    <w:rsid w:val="00D12A67"/>
    <w:rsid w:val="00D279CD"/>
    <w:rsid w:val="00D32E68"/>
    <w:rsid w:val="00D34A95"/>
    <w:rsid w:val="00D4213F"/>
    <w:rsid w:val="00D47C81"/>
    <w:rsid w:val="00D5086F"/>
    <w:rsid w:val="00D526C7"/>
    <w:rsid w:val="00D7146B"/>
    <w:rsid w:val="00D804AE"/>
    <w:rsid w:val="00D8105C"/>
    <w:rsid w:val="00D917A0"/>
    <w:rsid w:val="00D95A57"/>
    <w:rsid w:val="00D97F8B"/>
    <w:rsid w:val="00DA03CA"/>
    <w:rsid w:val="00DA0F59"/>
    <w:rsid w:val="00DB5235"/>
    <w:rsid w:val="00DC4859"/>
    <w:rsid w:val="00DD6E9F"/>
    <w:rsid w:val="00DE4540"/>
    <w:rsid w:val="00DE5771"/>
    <w:rsid w:val="00DF24B0"/>
    <w:rsid w:val="00DF53ED"/>
    <w:rsid w:val="00E01E1D"/>
    <w:rsid w:val="00E03474"/>
    <w:rsid w:val="00E035E9"/>
    <w:rsid w:val="00E057B8"/>
    <w:rsid w:val="00E07C49"/>
    <w:rsid w:val="00E07F79"/>
    <w:rsid w:val="00E1038D"/>
    <w:rsid w:val="00E12CC4"/>
    <w:rsid w:val="00E13F60"/>
    <w:rsid w:val="00E17D0B"/>
    <w:rsid w:val="00E20381"/>
    <w:rsid w:val="00E25A29"/>
    <w:rsid w:val="00E35E28"/>
    <w:rsid w:val="00E36B55"/>
    <w:rsid w:val="00E40035"/>
    <w:rsid w:val="00E42577"/>
    <w:rsid w:val="00E4705C"/>
    <w:rsid w:val="00E5175E"/>
    <w:rsid w:val="00E520A0"/>
    <w:rsid w:val="00E53F22"/>
    <w:rsid w:val="00E600AF"/>
    <w:rsid w:val="00E634EF"/>
    <w:rsid w:val="00E747D3"/>
    <w:rsid w:val="00E76DF4"/>
    <w:rsid w:val="00E8005D"/>
    <w:rsid w:val="00E8688D"/>
    <w:rsid w:val="00E94D3A"/>
    <w:rsid w:val="00EA2D03"/>
    <w:rsid w:val="00EA61D4"/>
    <w:rsid w:val="00EB0BA4"/>
    <w:rsid w:val="00EB26B7"/>
    <w:rsid w:val="00EC55DC"/>
    <w:rsid w:val="00ED083F"/>
    <w:rsid w:val="00ED1EF3"/>
    <w:rsid w:val="00ED428A"/>
    <w:rsid w:val="00EE06EA"/>
    <w:rsid w:val="00EF05F3"/>
    <w:rsid w:val="00EF3487"/>
    <w:rsid w:val="00EF386A"/>
    <w:rsid w:val="00F04B8C"/>
    <w:rsid w:val="00F0760F"/>
    <w:rsid w:val="00F13A5A"/>
    <w:rsid w:val="00F15CD9"/>
    <w:rsid w:val="00F20AD4"/>
    <w:rsid w:val="00F345CC"/>
    <w:rsid w:val="00F41A38"/>
    <w:rsid w:val="00F42040"/>
    <w:rsid w:val="00F73827"/>
    <w:rsid w:val="00F74294"/>
    <w:rsid w:val="00F77955"/>
    <w:rsid w:val="00F801D1"/>
    <w:rsid w:val="00F80A56"/>
    <w:rsid w:val="00F812F4"/>
    <w:rsid w:val="00F824FA"/>
    <w:rsid w:val="00F8595D"/>
    <w:rsid w:val="00F91FD2"/>
    <w:rsid w:val="00F95DFB"/>
    <w:rsid w:val="00FA306D"/>
    <w:rsid w:val="00FA61BD"/>
    <w:rsid w:val="00FB07F9"/>
    <w:rsid w:val="00FB5989"/>
    <w:rsid w:val="00FD64C5"/>
    <w:rsid w:val="00FE2AD6"/>
    <w:rsid w:val="00FE2AF7"/>
    <w:rsid w:val="00FF46B6"/>
    <w:rsid w:val="00FF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CCDE610"/>
  <w15:chartTrackingRefBased/>
  <w15:docId w15:val="{9BD636F5-2CEF-4BA9-B7F1-274016308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71D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257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7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BB2"/>
  </w:style>
  <w:style w:type="paragraph" w:styleId="Footer">
    <w:name w:val="footer"/>
    <w:basedOn w:val="Normal"/>
    <w:link w:val="FooterChar"/>
    <w:uiPriority w:val="99"/>
    <w:unhideWhenUsed/>
    <w:rsid w:val="001D7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BB2"/>
  </w:style>
  <w:style w:type="paragraph" w:styleId="ListParagraph">
    <w:name w:val="List Paragraph"/>
    <w:basedOn w:val="Normal"/>
    <w:uiPriority w:val="34"/>
    <w:qFormat/>
    <w:rsid w:val="000D71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7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14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D23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23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23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3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239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2395"/>
    <w:pPr>
      <w:spacing w:after="0" w:line="240" w:lineRule="auto"/>
    </w:pPr>
  </w:style>
  <w:style w:type="table" w:styleId="TableGrid">
    <w:name w:val="Table Grid"/>
    <w:basedOn w:val="TableNormal"/>
    <w:uiPriority w:val="39"/>
    <w:rsid w:val="00677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D304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71DE0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9B43ED"/>
    <w:pPr>
      <w:spacing w:after="80" w:line="240" w:lineRule="auto"/>
      <w:contextualSpacing/>
      <w:outlineLvl w:val="0"/>
    </w:pPr>
    <w:rPr>
      <w:rFonts w:asciiTheme="majorHAnsi" w:eastAsiaTheme="majorEastAsia" w:hAnsiTheme="majorHAnsi" w:cstheme="majorBidi"/>
      <w:color w:val="5B9BD5" w:themeColor="accent1"/>
      <w:spacing w:val="-10"/>
      <w:kern w:val="28"/>
      <w:sz w:val="72"/>
      <w:szCs w:val="9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B43ED"/>
    <w:rPr>
      <w:rFonts w:asciiTheme="majorHAnsi" w:eastAsiaTheme="majorEastAsia" w:hAnsiTheme="majorHAnsi" w:cstheme="majorBidi"/>
      <w:color w:val="5B9BD5" w:themeColor="accent1"/>
      <w:spacing w:val="-10"/>
      <w:kern w:val="28"/>
      <w:sz w:val="72"/>
      <w:szCs w:val="96"/>
      <w14:ligatures w14:val="standardContextual"/>
    </w:rPr>
  </w:style>
  <w:style w:type="numbering" w:customStyle="1" w:styleId="NumHeading">
    <w:name w:val="Num. Heading"/>
    <w:uiPriority w:val="99"/>
    <w:rsid w:val="009B43ED"/>
    <w:pPr>
      <w:numPr>
        <w:numId w:val="9"/>
      </w:numPr>
    </w:pPr>
  </w:style>
  <w:style w:type="character" w:customStyle="1" w:styleId="apple-converted-space">
    <w:name w:val="apple-converted-space"/>
    <w:basedOn w:val="DefaultParagraphFont"/>
    <w:rsid w:val="00AA7A92"/>
  </w:style>
  <w:style w:type="character" w:customStyle="1" w:styleId="Heading4Char">
    <w:name w:val="Heading 4 Char"/>
    <w:basedOn w:val="DefaultParagraphFont"/>
    <w:link w:val="Heading4"/>
    <w:uiPriority w:val="9"/>
    <w:semiHidden/>
    <w:rsid w:val="00E4257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E42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UnresolvedMention">
    <w:name w:val="Unresolved Mention"/>
    <w:basedOn w:val="DefaultParagraphFont"/>
    <w:uiPriority w:val="99"/>
    <w:semiHidden/>
    <w:unhideWhenUsed/>
    <w:rsid w:val="00E4257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16D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7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049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8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Barbro</dc:creator>
  <cp:keywords/>
  <dc:description/>
  <cp:lastModifiedBy>Jan Hillert</cp:lastModifiedBy>
  <cp:revision>19</cp:revision>
  <cp:lastPrinted>2023-06-12T16:09:00Z</cp:lastPrinted>
  <dcterms:created xsi:type="dcterms:W3CDTF">2025-06-24T11:57:00Z</dcterms:created>
  <dcterms:modified xsi:type="dcterms:W3CDTF">2025-06-24T12:10:00Z</dcterms:modified>
</cp:coreProperties>
</file>